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2DB19A">
      <w:pPr>
        <w:rPr>
          <w:rFonts w:hint="eastAsia" w:asciiTheme="minorEastAsia" w:hAnsiTheme="minorEastAsia"/>
          <w:b/>
          <w:bCs/>
          <w:sz w:val="28"/>
          <w:szCs w:val="28"/>
        </w:rPr>
      </w:pPr>
      <w:r>
        <w:rPr>
          <w:rFonts w:hint="eastAsia" w:asciiTheme="minorEastAsia" w:hAnsiTheme="minorEastAsia"/>
          <w:b/>
          <w:bCs/>
          <w:sz w:val="28"/>
          <w:szCs w:val="28"/>
        </w:rPr>
        <w:t>附件1</w:t>
      </w:r>
    </w:p>
    <w:p w14:paraId="11FBA2D8">
      <w:pPr>
        <w:ind w:firstLine="2249" w:firstLineChars="800"/>
        <w:rPr>
          <w:rFonts w:cs="宋体" w:asciiTheme="minorEastAsia" w:hAnsiTheme="minorEastAsia"/>
          <w:b/>
          <w:bCs/>
          <w:kern w:val="0"/>
          <w:sz w:val="28"/>
          <w:szCs w:val="28"/>
        </w:rPr>
      </w:pPr>
      <w:r>
        <w:rPr>
          <w:rFonts w:hint="eastAsia" w:cs="宋体" w:asciiTheme="minorEastAsia" w:hAnsiTheme="minorEastAsia"/>
          <w:b/>
          <w:bCs/>
          <w:kern w:val="0"/>
          <w:sz w:val="28"/>
          <w:szCs w:val="28"/>
        </w:rPr>
        <w:t>空调维修项目分类及定价清单</w:t>
      </w:r>
    </w:p>
    <w:p w14:paraId="587D5EC7">
      <w:pPr>
        <w:widowControl/>
        <w:spacing w:before="75" w:after="75"/>
        <w:ind w:firstLine="480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（一）维修项目范围分类:</w:t>
      </w:r>
    </w:p>
    <w:tbl>
      <w:tblPr>
        <w:tblStyle w:val="6"/>
        <w:tblW w:w="5109" w:type="pct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14"/>
        <w:gridCol w:w="8088"/>
      </w:tblGrid>
      <w:tr w14:paraId="64CF64D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353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CEA1583">
            <w:pPr>
              <w:widowControl/>
              <w:spacing w:before="75" w:after="75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类别</w:t>
            </w:r>
          </w:p>
        </w:tc>
        <w:tc>
          <w:tcPr>
            <w:tcW w:w="4646" w:type="pc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106EE1F6">
            <w:pPr>
              <w:widowControl/>
              <w:spacing w:before="75" w:after="75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维修内容</w:t>
            </w:r>
          </w:p>
        </w:tc>
      </w:tr>
      <w:tr w14:paraId="1012925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0" w:hRule="atLeast"/>
        </w:trPr>
        <w:tc>
          <w:tcPr>
            <w:tcW w:w="353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2B847ED">
            <w:pPr>
              <w:widowControl/>
              <w:spacing w:before="75" w:after="75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简修</w:t>
            </w:r>
          </w:p>
        </w:tc>
        <w:tc>
          <w:tcPr>
            <w:tcW w:w="464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7466D0E9">
            <w:pPr>
              <w:widowControl/>
              <w:spacing w:before="75" w:after="75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1.咨询、保养、调整类(72元/次)</w:t>
            </w:r>
          </w:p>
          <w:p w14:paraId="4147B20D">
            <w:pPr>
              <w:widowControl/>
              <w:spacing w:before="75" w:after="75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清洗过滤网、机器无问题保养、加装排水嘴、加长水管。更换遥控器、换电池、更换空气滤清器、更换光触媒、机内异物排除、堵墙洞、贴防震胶</w:t>
            </w:r>
          </w:p>
          <w:p w14:paraId="1EA6931D">
            <w:pPr>
              <w:widowControl/>
              <w:spacing w:before="75" w:after="75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2.消毒：（54元/台）对内外壳、过滤网、内机风轮、蒸发器、控制器进行消毒</w:t>
            </w:r>
          </w:p>
          <w:p w14:paraId="465455BC">
            <w:pPr>
              <w:widowControl/>
              <w:spacing w:before="75" w:after="75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3.更换；（72元/次）</w:t>
            </w:r>
          </w:p>
          <w:p w14:paraId="0141062D">
            <w:pPr>
              <w:widowControl/>
              <w:spacing w:before="75" w:after="75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更换面框、保险管、负离子发生器、进风格栅、出风罩、排水管、接线座、接线端子、导风板、开关膜。</w:t>
            </w:r>
          </w:p>
          <w:p w14:paraId="11536B2F">
            <w:pPr>
              <w:widowControl/>
              <w:spacing w:before="75" w:after="75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4.调整：（72元/次） </w:t>
            </w:r>
          </w:p>
          <w:p w14:paraId="7E0E6D5D">
            <w:pPr>
              <w:widowControl/>
              <w:spacing w:before="75" w:after="75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接线错调整、机内噪音调整。</w:t>
            </w:r>
          </w:p>
        </w:tc>
      </w:tr>
      <w:tr w14:paraId="02B7295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5" w:hRule="atLeast"/>
        </w:trPr>
        <w:tc>
          <w:tcPr>
            <w:tcW w:w="353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B3240BE">
            <w:pPr>
              <w:widowControl/>
              <w:spacing w:before="75" w:after="75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小修</w:t>
            </w:r>
          </w:p>
        </w:tc>
        <w:tc>
          <w:tcPr>
            <w:tcW w:w="464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0E47F8B9">
            <w:pPr>
              <w:widowControl/>
              <w:spacing w:before="75" w:after="75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.更换：电容、摆风开关、静电除尘器、蜗壳、变压器、传感器、接触器、感温头、电辅热温控器、电辅助加热器，步进电机、同步电机、电磁阀线圈、四通阀线圈、风机风叶，接水盘、控制面板、室内电路板、过载保护、排水泵、电机支架，信号线、窗机机械式温控器等。</w:t>
            </w:r>
          </w:p>
          <w:p w14:paraId="3E0B03CD">
            <w:pPr>
              <w:widowControl/>
              <w:spacing w:before="75" w:after="75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2.调整处理；换气装置、系统管路噪音处理、高低压阀调整、调整漏水、重做喇叭口，清洗蒸发器冷凝器翘片。</w:t>
            </w:r>
          </w:p>
        </w:tc>
      </w:tr>
      <w:tr w14:paraId="765673E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5" w:hRule="atLeast"/>
        </w:trPr>
        <w:tc>
          <w:tcPr>
            <w:tcW w:w="353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BBDE8FA">
            <w:pPr>
              <w:widowControl/>
              <w:spacing w:before="75" w:after="75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中修</w:t>
            </w:r>
          </w:p>
        </w:tc>
        <w:tc>
          <w:tcPr>
            <w:tcW w:w="464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64F5B411">
            <w:pPr>
              <w:widowControl/>
              <w:spacing w:before="75" w:after="75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1.更换；室内外风扇电机、蒸发器、连接管、室内底盘、室外电路板，变频，定速。</w:t>
            </w:r>
          </w:p>
          <w:p w14:paraId="3224DFCC">
            <w:pPr>
              <w:widowControl/>
              <w:spacing w:before="75" w:after="75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2.调整处理；内外机连接管补焊加氟。系统管路脏堵、毛细管冰堵。</w:t>
            </w:r>
          </w:p>
        </w:tc>
      </w:tr>
      <w:tr w14:paraId="6F0D62A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0" w:hRule="atLeast"/>
        </w:trPr>
        <w:tc>
          <w:tcPr>
            <w:tcW w:w="353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6B23616">
            <w:pPr>
              <w:widowControl/>
              <w:spacing w:before="75" w:after="75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大修</w:t>
            </w:r>
          </w:p>
        </w:tc>
        <w:tc>
          <w:tcPr>
            <w:tcW w:w="464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3620D16E">
            <w:pPr>
              <w:widowControl/>
              <w:spacing w:before="75" w:after="75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1.更换；压缩机、四通阀、冷凝器、高低压阀、压力开关、单向阀、膨胀阀、电磁阀、过滤器、毛细管，散热板片，变频室内外控制板、内机电磁加热板 </w:t>
            </w:r>
          </w:p>
        </w:tc>
      </w:tr>
    </w:tbl>
    <w:p w14:paraId="4DEA45E9">
      <w:pPr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br w:type="page"/>
      </w:r>
    </w:p>
    <w:p w14:paraId="67A6C0C1">
      <w:pPr>
        <w:widowControl/>
        <w:spacing w:before="75" w:after="75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（二）空调维修人工费定价标准  </w:t>
      </w:r>
    </w:p>
    <w:p w14:paraId="7B466D11">
      <w:pPr>
        <w:widowControl/>
        <w:spacing w:before="75" w:after="75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注：1</w:t>
      </w:r>
      <w:r>
        <w:rPr>
          <w:rFonts w:hint="eastAsia" w:ascii="宋体" w:hAnsi="宋体" w:cs="宋体"/>
          <w:kern w:val="0"/>
          <w:sz w:val="24"/>
          <w:lang w:val="en-US" w:eastAsia="zh-CN"/>
        </w:rPr>
        <w:t>.</w:t>
      </w:r>
      <w:r>
        <w:rPr>
          <w:rFonts w:hint="eastAsia" w:ascii="宋体" w:hAnsi="宋体" w:cs="宋体"/>
          <w:kern w:val="0"/>
          <w:sz w:val="24"/>
        </w:rPr>
        <w:t>此费用仅为维修人工费，不包含所换零部件费用及氟利昂材料费。</w:t>
      </w:r>
    </w:p>
    <w:p w14:paraId="55D02948">
      <w:pPr>
        <w:widowControl/>
        <w:spacing w:before="75" w:after="75"/>
        <w:ind w:firstLine="480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2</w:t>
      </w:r>
      <w:r>
        <w:rPr>
          <w:rFonts w:hint="eastAsia" w:ascii="宋体" w:hAnsi="宋体" w:cs="宋体"/>
          <w:kern w:val="0"/>
          <w:sz w:val="24"/>
          <w:lang w:val="en-US" w:eastAsia="zh-CN"/>
        </w:rPr>
        <w:t>.</w:t>
      </w:r>
      <w:r>
        <w:rPr>
          <w:rFonts w:hint="eastAsia" w:ascii="宋体" w:hAnsi="宋体" w:cs="宋体"/>
          <w:kern w:val="0"/>
          <w:sz w:val="24"/>
        </w:rPr>
        <w:t>同一次维修，维修多个项目，按单项最高维修工费标准结算。</w:t>
      </w:r>
    </w:p>
    <w:tbl>
      <w:tblPr>
        <w:tblStyle w:val="6"/>
        <w:tblW w:w="5000" w:type="pct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183"/>
        <w:gridCol w:w="1742"/>
        <w:gridCol w:w="1133"/>
        <w:gridCol w:w="1133"/>
        <w:gridCol w:w="1325"/>
      </w:tblGrid>
      <w:tr w14:paraId="33EF670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86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3BDE55A">
            <w:pPr>
              <w:widowControl/>
              <w:spacing w:before="75" w:after="75"/>
              <w:ind w:firstLine="48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服务项目</w:t>
            </w:r>
          </w:p>
        </w:tc>
        <w:tc>
          <w:tcPr>
            <w:tcW w:w="1022" w:type="pct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FCEC849"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具体参见维修项目分类表</w:t>
            </w:r>
          </w:p>
        </w:tc>
        <w:tc>
          <w:tcPr>
            <w:tcW w:w="665" w:type="pct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010482E"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小修</w:t>
            </w:r>
          </w:p>
        </w:tc>
        <w:tc>
          <w:tcPr>
            <w:tcW w:w="665" w:type="pct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B718677"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中修</w:t>
            </w:r>
          </w:p>
        </w:tc>
        <w:tc>
          <w:tcPr>
            <w:tcW w:w="777" w:type="pct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900AA00"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大修</w:t>
            </w:r>
          </w:p>
        </w:tc>
      </w:tr>
      <w:tr w14:paraId="399EC18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868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DF2B23D"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机型及制冷量</w:t>
            </w:r>
          </w:p>
        </w:tc>
        <w:tc>
          <w:tcPr>
            <w:tcW w:w="1022" w:type="pct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8BE8530">
            <w:pPr>
              <w:widowControl/>
              <w:spacing w:before="75" w:after="75"/>
              <w:ind w:firstLine="48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65" w:type="pct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9D2507F">
            <w:pPr>
              <w:widowControl/>
              <w:spacing w:before="75" w:after="75"/>
              <w:ind w:firstLine="48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65" w:type="pct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CA1995D">
            <w:pPr>
              <w:widowControl/>
              <w:spacing w:before="75" w:after="75"/>
              <w:ind w:firstLine="48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77" w:type="pct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3B24B00">
            <w:pPr>
              <w:widowControl/>
              <w:spacing w:before="75" w:after="75"/>
              <w:ind w:firstLine="48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4CE6912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868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089D005"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分体挂壁式 （Q《3900W）</w:t>
            </w:r>
          </w:p>
        </w:tc>
        <w:tc>
          <w:tcPr>
            <w:tcW w:w="1022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888963D">
            <w:pPr>
              <w:widowControl/>
              <w:spacing w:before="75" w:after="75"/>
              <w:ind w:firstLine="48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65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9BA805B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665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CD0E753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198</w:t>
            </w:r>
          </w:p>
        </w:tc>
        <w:tc>
          <w:tcPr>
            <w:tcW w:w="777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7F5B242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315</w:t>
            </w:r>
          </w:p>
        </w:tc>
      </w:tr>
      <w:tr w14:paraId="42DDB27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868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2A40E92"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分体挂壁式（3900W＜Q《5100W）</w:t>
            </w:r>
          </w:p>
        </w:tc>
        <w:tc>
          <w:tcPr>
            <w:tcW w:w="1022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8171ADE">
            <w:pPr>
              <w:widowControl/>
              <w:spacing w:before="75" w:after="75"/>
              <w:ind w:firstLine="48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65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800A395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665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7070934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198</w:t>
            </w:r>
          </w:p>
        </w:tc>
        <w:tc>
          <w:tcPr>
            <w:tcW w:w="777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0F5741C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315</w:t>
            </w:r>
          </w:p>
        </w:tc>
      </w:tr>
      <w:tr w14:paraId="2EE9B22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868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8CE0FB8"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分体挂壁式 （Q＞5100W）</w:t>
            </w:r>
          </w:p>
        </w:tc>
        <w:tc>
          <w:tcPr>
            <w:tcW w:w="1022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C686666">
            <w:pPr>
              <w:widowControl/>
              <w:spacing w:before="75" w:after="75"/>
              <w:ind w:firstLine="48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65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DE79CE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665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69A649E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198</w:t>
            </w:r>
          </w:p>
        </w:tc>
        <w:tc>
          <w:tcPr>
            <w:tcW w:w="777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BDC6AA2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342</w:t>
            </w:r>
          </w:p>
        </w:tc>
      </w:tr>
      <w:tr w14:paraId="320D541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868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38A55F2"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分体落地式 （Q《5100W）</w:t>
            </w:r>
          </w:p>
        </w:tc>
        <w:tc>
          <w:tcPr>
            <w:tcW w:w="1022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A0E4599">
            <w:pPr>
              <w:widowControl/>
              <w:spacing w:before="75" w:after="75"/>
              <w:ind w:firstLine="48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65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B8F47B6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665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0258389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252</w:t>
            </w:r>
          </w:p>
        </w:tc>
        <w:tc>
          <w:tcPr>
            <w:tcW w:w="777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6174CA1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315</w:t>
            </w:r>
          </w:p>
        </w:tc>
      </w:tr>
      <w:tr w14:paraId="08E1BAE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868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28A50ED"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分体落地式（5100W＜Q《8100W）</w:t>
            </w:r>
          </w:p>
        </w:tc>
        <w:tc>
          <w:tcPr>
            <w:tcW w:w="1022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18CCF08">
            <w:pPr>
              <w:widowControl/>
              <w:spacing w:before="75" w:after="75"/>
              <w:ind w:firstLine="48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65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AABC2A6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90</w:t>
            </w:r>
          </w:p>
        </w:tc>
        <w:tc>
          <w:tcPr>
            <w:tcW w:w="665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1154296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252</w:t>
            </w:r>
          </w:p>
        </w:tc>
        <w:tc>
          <w:tcPr>
            <w:tcW w:w="777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2B5BF59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495</w:t>
            </w:r>
          </w:p>
        </w:tc>
      </w:tr>
      <w:tr w14:paraId="67E8A8E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868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2062946"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分体落地式（8100W＜Q《11000W）</w:t>
            </w:r>
          </w:p>
        </w:tc>
        <w:tc>
          <w:tcPr>
            <w:tcW w:w="1022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4E356F4">
            <w:pPr>
              <w:widowControl/>
              <w:spacing w:before="75" w:after="75"/>
              <w:ind w:firstLine="48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65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8E872E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</w:t>
            </w:r>
          </w:p>
        </w:tc>
        <w:tc>
          <w:tcPr>
            <w:tcW w:w="665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001E8A4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342</w:t>
            </w:r>
          </w:p>
        </w:tc>
        <w:tc>
          <w:tcPr>
            <w:tcW w:w="777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AA15564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720</w:t>
            </w:r>
          </w:p>
        </w:tc>
      </w:tr>
      <w:tr w14:paraId="2A81F83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868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39CFA77"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bookmarkStart w:id="0" w:name="_GoBack"/>
            <w:r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  <w:t>*</w:t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分体嵌入式（Q《8100W）</w:t>
            </w:r>
          </w:p>
        </w:tc>
        <w:tc>
          <w:tcPr>
            <w:tcW w:w="1022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29645A5">
            <w:pPr>
              <w:widowControl/>
              <w:spacing w:before="75" w:after="75"/>
              <w:ind w:firstLine="480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665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C17BA06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108</w:t>
            </w:r>
          </w:p>
        </w:tc>
        <w:tc>
          <w:tcPr>
            <w:tcW w:w="665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5455666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360</w:t>
            </w:r>
          </w:p>
        </w:tc>
        <w:tc>
          <w:tcPr>
            <w:tcW w:w="777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A627F7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900</w:t>
            </w:r>
          </w:p>
        </w:tc>
      </w:tr>
      <w:tr w14:paraId="0A2AD6A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868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B3776D4">
            <w:pPr>
              <w:widowControl/>
              <w:spacing w:before="75" w:after="75"/>
              <w:jc w:val="center"/>
              <w:rPr>
                <w:rFonts w:hint="eastAsia"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  <w:t>*</w:t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分体嵌入式（Q＞8100W）</w:t>
            </w:r>
          </w:p>
        </w:tc>
        <w:tc>
          <w:tcPr>
            <w:tcW w:w="1022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F520D0D">
            <w:pPr>
              <w:widowControl/>
              <w:spacing w:before="75" w:after="75"/>
              <w:ind w:firstLine="480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665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6C3FA1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108</w:t>
            </w:r>
          </w:p>
        </w:tc>
        <w:tc>
          <w:tcPr>
            <w:tcW w:w="665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94185A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360</w:t>
            </w:r>
          </w:p>
        </w:tc>
        <w:tc>
          <w:tcPr>
            <w:tcW w:w="777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733D0E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900</w:t>
            </w:r>
          </w:p>
        </w:tc>
      </w:tr>
      <w:tr w14:paraId="0D707F3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868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018ADA6"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分体挂壁式（Q《8100W）</w:t>
            </w:r>
          </w:p>
        </w:tc>
        <w:tc>
          <w:tcPr>
            <w:tcW w:w="1022" w:type="pct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85C6551">
            <w:pPr>
              <w:widowControl/>
              <w:spacing w:before="75" w:after="75"/>
              <w:ind w:firstLine="480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665" w:type="pct"/>
            <w:tcBorders>
              <w:top w:val="nil"/>
              <w:left w:val="nil"/>
              <w:bottom w:val="nil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0E4153A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108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1105064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360</w:t>
            </w:r>
          </w:p>
        </w:tc>
        <w:tc>
          <w:tcPr>
            <w:tcW w:w="777" w:type="pct"/>
            <w:tcBorders>
              <w:top w:val="nil"/>
              <w:left w:val="nil"/>
              <w:bottom w:val="nil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3D7F9AF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900</w:t>
            </w:r>
          </w:p>
        </w:tc>
      </w:tr>
      <w:tr w14:paraId="042B82D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868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27D7D75">
            <w:pPr>
              <w:widowControl/>
              <w:spacing w:before="75" w:after="75"/>
              <w:jc w:val="center"/>
              <w:rPr>
                <w:rFonts w:hint="eastAsia" w:ascii="宋体" w:hAnsi="宋体" w:eastAsia="宋体" w:cs="宋体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lang w:eastAsia="zh-CN"/>
              </w:rPr>
              <w:t>分体壁挂式</w:t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（Q＞8100W）</w:t>
            </w:r>
          </w:p>
        </w:tc>
        <w:tc>
          <w:tcPr>
            <w:tcW w:w="1022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D9A17B2">
            <w:pPr>
              <w:widowControl/>
              <w:spacing w:before="75" w:after="75"/>
              <w:ind w:firstLine="480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665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962BFB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108</w:t>
            </w:r>
          </w:p>
        </w:tc>
        <w:tc>
          <w:tcPr>
            <w:tcW w:w="665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B532AE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360</w:t>
            </w:r>
          </w:p>
        </w:tc>
        <w:tc>
          <w:tcPr>
            <w:tcW w:w="777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B9B738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900</w:t>
            </w:r>
          </w:p>
        </w:tc>
      </w:tr>
    </w:tbl>
    <w:p w14:paraId="4F6DDE15">
      <w:pPr>
        <w:widowControl/>
        <w:spacing w:before="75" w:after="75"/>
        <w:jc w:val="left"/>
        <w:rPr>
          <w:rFonts w:hint="eastAsia" w:ascii="宋体" w:hAnsi="宋体" w:eastAsia="宋体" w:cs="宋体"/>
          <w:kern w:val="0"/>
          <w:sz w:val="24"/>
          <w:highlight w:val="green"/>
          <w:lang w:val="en-US" w:eastAsia="zh-CN"/>
        </w:rPr>
      </w:pPr>
      <w:r>
        <w:rPr>
          <w:rFonts w:hint="eastAsia" w:ascii="宋体" w:hAnsi="宋体" w:cs="宋体"/>
          <w:kern w:val="0"/>
          <w:sz w:val="24"/>
          <w:highlight w:val="none"/>
          <w:lang w:val="en-US" w:eastAsia="zh-CN"/>
        </w:rPr>
        <w:t>*分体嵌入式主要分中央空调系统和天花机</w:t>
      </w:r>
      <w:bookmarkEnd w:id="0"/>
    </w:p>
    <w:p w14:paraId="62FE12EF">
      <w:pPr>
        <w:widowControl/>
        <w:spacing w:before="75" w:after="75"/>
        <w:ind w:firstLine="480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（三）拆移机定价标准</w:t>
      </w:r>
    </w:p>
    <w:tbl>
      <w:tblPr>
        <w:tblStyle w:val="6"/>
        <w:tblW w:w="5000" w:type="pct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507"/>
        <w:gridCol w:w="1843"/>
        <w:gridCol w:w="1560"/>
        <w:gridCol w:w="1606"/>
      </w:tblGrid>
      <w:tr w14:paraId="7F19ADA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05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B44597A"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维修项目</w:t>
            </w:r>
          </w:p>
        </w:tc>
        <w:tc>
          <w:tcPr>
            <w:tcW w:w="1082" w:type="pc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FB7F64D"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拆机（R22\410A）</w:t>
            </w:r>
          </w:p>
        </w:tc>
        <w:tc>
          <w:tcPr>
            <w:tcW w:w="916" w:type="pc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DF94D2B">
            <w:pPr>
              <w:widowControl/>
              <w:spacing w:before="75" w:after="75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拆装机</w:t>
            </w:r>
          </w:p>
          <w:p w14:paraId="4A62CD51"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（R22）</w:t>
            </w:r>
          </w:p>
        </w:tc>
        <w:tc>
          <w:tcPr>
            <w:tcW w:w="943" w:type="pc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C6C5B83"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拆装机（R410A）</w:t>
            </w:r>
          </w:p>
        </w:tc>
      </w:tr>
      <w:tr w14:paraId="7E7708D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059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C48A947"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空调类型</w:t>
            </w:r>
          </w:p>
        </w:tc>
        <w:tc>
          <w:tcPr>
            <w:tcW w:w="1082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22B003AE">
            <w:pPr>
              <w:widowControl/>
              <w:spacing w:before="75" w:after="75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整机</w:t>
            </w:r>
          </w:p>
        </w:tc>
        <w:tc>
          <w:tcPr>
            <w:tcW w:w="91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317D7CB5">
            <w:pPr>
              <w:widowControl/>
              <w:spacing w:before="75" w:after="75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整机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3E10B6D6">
            <w:pPr>
              <w:widowControl/>
              <w:spacing w:before="75" w:after="75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整机</w:t>
            </w:r>
          </w:p>
        </w:tc>
      </w:tr>
      <w:tr w14:paraId="0D94ECA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059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A3581DD"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分体壁挂式Q≤3900W</w:t>
            </w:r>
          </w:p>
        </w:tc>
        <w:tc>
          <w:tcPr>
            <w:tcW w:w="215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A44936C">
            <w:pPr>
              <w:widowControl/>
              <w:jc w:val="center"/>
              <w:textAlignment w:val="center"/>
              <w:rPr>
                <w:rFonts w:ascii="宋体" w:hAnsi="宋体" w:cs="宋体" w:eastAsiaTheme="minorEastAsia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</w:t>
            </w:r>
          </w:p>
        </w:tc>
        <w:tc>
          <w:tcPr>
            <w:tcW w:w="18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94115A1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162</w:t>
            </w:r>
          </w:p>
        </w:tc>
        <w:tc>
          <w:tcPr>
            <w:tcW w:w="18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AE3DB6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270</w:t>
            </w:r>
          </w:p>
        </w:tc>
      </w:tr>
      <w:tr w14:paraId="42C5923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2059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9FD137A"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分体壁挂式3900W＜Q≤5100W</w:t>
            </w:r>
          </w:p>
        </w:tc>
        <w:tc>
          <w:tcPr>
            <w:tcW w:w="215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61FF1EC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</w:t>
            </w:r>
          </w:p>
        </w:tc>
        <w:tc>
          <w:tcPr>
            <w:tcW w:w="18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E795404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162</w:t>
            </w:r>
          </w:p>
        </w:tc>
        <w:tc>
          <w:tcPr>
            <w:tcW w:w="18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39B84BB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270</w:t>
            </w:r>
          </w:p>
        </w:tc>
      </w:tr>
      <w:tr w14:paraId="0E3B3A8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059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F7F8E7D"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分体壁挂式Q＞5100W</w:t>
            </w:r>
          </w:p>
        </w:tc>
        <w:tc>
          <w:tcPr>
            <w:tcW w:w="215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982547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</w:t>
            </w:r>
          </w:p>
        </w:tc>
        <w:tc>
          <w:tcPr>
            <w:tcW w:w="18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7C1AEC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225</w:t>
            </w:r>
          </w:p>
        </w:tc>
        <w:tc>
          <w:tcPr>
            <w:tcW w:w="18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4CC3746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360</w:t>
            </w:r>
          </w:p>
        </w:tc>
      </w:tr>
      <w:tr w14:paraId="7670A33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059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6859959"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分体落地式Q≤5100W</w:t>
            </w:r>
          </w:p>
        </w:tc>
        <w:tc>
          <w:tcPr>
            <w:tcW w:w="215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3C112C9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</w:t>
            </w:r>
          </w:p>
        </w:tc>
        <w:tc>
          <w:tcPr>
            <w:tcW w:w="18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65E2C3C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225</w:t>
            </w:r>
          </w:p>
        </w:tc>
        <w:tc>
          <w:tcPr>
            <w:tcW w:w="18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95E5557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360</w:t>
            </w:r>
          </w:p>
        </w:tc>
      </w:tr>
      <w:tr w14:paraId="4B488B5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059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FF3F627"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分体落地式5100W＜Q≤8100W</w:t>
            </w:r>
          </w:p>
        </w:tc>
        <w:tc>
          <w:tcPr>
            <w:tcW w:w="215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1CE60C9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198</w:t>
            </w:r>
          </w:p>
        </w:tc>
        <w:tc>
          <w:tcPr>
            <w:tcW w:w="18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D141236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324</w:t>
            </w:r>
          </w:p>
        </w:tc>
        <w:tc>
          <w:tcPr>
            <w:tcW w:w="18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A803DAE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522</w:t>
            </w:r>
          </w:p>
        </w:tc>
      </w:tr>
      <w:tr w14:paraId="3AE787E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059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85ACAC0"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分体落地式8100W＜Q≤11000W</w:t>
            </w:r>
          </w:p>
        </w:tc>
        <w:tc>
          <w:tcPr>
            <w:tcW w:w="215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AD278B6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</w:t>
            </w:r>
          </w:p>
        </w:tc>
        <w:tc>
          <w:tcPr>
            <w:tcW w:w="18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AB5D5F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720</w:t>
            </w:r>
          </w:p>
        </w:tc>
        <w:tc>
          <w:tcPr>
            <w:tcW w:w="18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31B1EB2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900</w:t>
            </w:r>
          </w:p>
        </w:tc>
      </w:tr>
      <w:tr w14:paraId="75C2E34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059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58AF9C2"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分体落地式11000W＜Q≤14000W</w:t>
            </w:r>
          </w:p>
        </w:tc>
        <w:tc>
          <w:tcPr>
            <w:tcW w:w="215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356BD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540</w:t>
            </w:r>
          </w:p>
        </w:tc>
        <w:tc>
          <w:tcPr>
            <w:tcW w:w="18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956ED6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900</w:t>
            </w:r>
          </w:p>
        </w:tc>
        <w:tc>
          <w:tcPr>
            <w:tcW w:w="18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D56EACB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1080</w:t>
            </w:r>
          </w:p>
        </w:tc>
      </w:tr>
      <w:tr w14:paraId="6B33E3A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059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87A81DB"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  <w:t>*</w:t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分体嵌入式Q≤8100W</w:t>
            </w:r>
          </w:p>
        </w:tc>
        <w:tc>
          <w:tcPr>
            <w:tcW w:w="215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1FE9509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450</w:t>
            </w:r>
          </w:p>
        </w:tc>
        <w:tc>
          <w:tcPr>
            <w:tcW w:w="18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653F921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720</w:t>
            </w:r>
          </w:p>
        </w:tc>
        <w:tc>
          <w:tcPr>
            <w:tcW w:w="18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C7109E9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900</w:t>
            </w:r>
          </w:p>
        </w:tc>
      </w:tr>
      <w:tr w14:paraId="7C42761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059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DC5AAB5"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  <w:t>*</w:t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分体嵌入式Q＞8100W</w:t>
            </w:r>
          </w:p>
        </w:tc>
        <w:tc>
          <w:tcPr>
            <w:tcW w:w="215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A88942E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450</w:t>
            </w:r>
          </w:p>
        </w:tc>
        <w:tc>
          <w:tcPr>
            <w:tcW w:w="18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D26465E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720</w:t>
            </w:r>
          </w:p>
        </w:tc>
        <w:tc>
          <w:tcPr>
            <w:tcW w:w="18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65B6C3E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1080</w:t>
            </w:r>
          </w:p>
        </w:tc>
      </w:tr>
    </w:tbl>
    <w:p w14:paraId="3B250E5A">
      <w:pPr>
        <w:widowControl/>
        <w:spacing w:before="75" w:after="75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  <w:highlight w:val="none"/>
          <w:lang w:val="en-US" w:eastAsia="zh-CN"/>
        </w:rPr>
        <w:t>*分体嵌入式主要分中央空调系统和天花机</w:t>
      </w:r>
    </w:p>
    <w:p w14:paraId="4D72E9BA">
      <w:pPr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br w:type="page"/>
      </w:r>
      <w:r>
        <w:rPr>
          <w:rFonts w:hint="eastAsia" w:ascii="宋体" w:hAnsi="宋体" w:cs="宋体"/>
          <w:kern w:val="0"/>
          <w:sz w:val="24"/>
        </w:rPr>
        <w:t>（四）添加制冷剂、高空服务费及租赁脚手架定价标准</w:t>
      </w:r>
    </w:p>
    <w:tbl>
      <w:tblPr>
        <w:tblStyle w:val="6"/>
        <w:tblW w:w="4998" w:type="pct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819"/>
        <w:gridCol w:w="1768"/>
        <w:gridCol w:w="1986"/>
        <w:gridCol w:w="1940"/>
      </w:tblGrid>
      <w:tr w14:paraId="1203918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7" w:hRule="atLeast"/>
          <w:jc w:val="center"/>
        </w:trPr>
        <w:tc>
          <w:tcPr>
            <w:tcW w:w="1656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E0E4449"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维修项目</w:t>
            </w:r>
          </w:p>
        </w:tc>
        <w:tc>
          <w:tcPr>
            <w:tcW w:w="3343" w:type="pct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172D555"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添加加氟利昂（元/公斤）</w:t>
            </w:r>
          </w:p>
        </w:tc>
      </w:tr>
      <w:tr w14:paraId="0FF5C3F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7" w:hRule="atLeast"/>
          <w:jc w:val="center"/>
        </w:trPr>
        <w:tc>
          <w:tcPr>
            <w:tcW w:w="1656" w:type="pct"/>
            <w:tcBorders>
              <w:top w:val="nil"/>
              <w:left w:val="single" w:color="auto" w:sz="6" w:space="0"/>
              <w:bottom w:val="single" w:color="auto" w:sz="4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970F814"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空调类型</w:t>
            </w:r>
          </w:p>
        </w:tc>
        <w:tc>
          <w:tcPr>
            <w:tcW w:w="1038" w:type="pct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7FA37D9"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规格R22</w:t>
            </w:r>
          </w:p>
        </w:tc>
        <w:tc>
          <w:tcPr>
            <w:tcW w:w="1166" w:type="pct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B6D2DC3">
            <w:pPr>
              <w:widowControl/>
              <w:spacing w:before="75" w:after="75"/>
              <w:jc w:val="center"/>
              <w:rPr>
                <w:rFonts w:hint="default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  <w:t>规格R32</w:t>
            </w:r>
          </w:p>
        </w:tc>
        <w:tc>
          <w:tcPr>
            <w:tcW w:w="1138" w:type="pct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63AFA0B"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规格R410A</w:t>
            </w:r>
          </w:p>
        </w:tc>
      </w:tr>
      <w:tr w14:paraId="2FE5352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  <w:jc w:val="center"/>
        </w:trPr>
        <w:tc>
          <w:tcPr>
            <w:tcW w:w="16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E0D4381"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空调制冷剂</w:t>
            </w:r>
          </w:p>
        </w:tc>
        <w:tc>
          <w:tcPr>
            <w:tcW w:w="10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722850F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11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2CC9C67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90</w:t>
            </w:r>
          </w:p>
        </w:tc>
        <w:tc>
          <w:tcPr>
            <w:tcW w:w="11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870C6AB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90</w:t>
            </w:r>
          </w:p>
        </w:tc>
      </w:tr>
      <w:tr w14:paraId="7F34053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6" w:hRule="atLeast"/>
          <w:jc w:val="center"/>
        </w:trPr>
        <w:tc>
          <w:tcPr>
            <w:tcW w:w="16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E5936BF"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高空服务费</w:t>
            </w:r>
          </w:p>
        </w:tc>
        <w:tc>
          <w:tcPr>
            <w:tcW w:w="10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4862771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162</w:t>
            </w:r>
          </w:p>
        </w:tc>
        <w:tc>
          <w:tcPr>
            <w:tcW w:w="11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430E331">
            <w:pPr>
              <w:jc w:val="center"/>
              <w:rPr>
                <w:rFonts w:ascii="宋体" w:hAnsi="宋体" w:cs="宋体"/>
                <w:kern w:val="0"/>
                <w:sz w:val="24"/>
                <w:highlight w:val="green"/>
              </w:rPr>
            </w:pPr>
          </w:p>
        </w:tc>
        <w:tc>
          <w:tcPr>
            <w:tcW w:w="11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6A39409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1C9CB21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1" w:hRule="atLeast"/>
          <w:jc w:val="center"/>
        </w:trPr>
        <w:tc>
          <w:tcPr>
            <w:tcW w:w="16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F473CBE"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外墙钢管架搭建等费用</w:t>
            </w:r>
          </w:p>
        </w:tc>
        <w:tc>
          <w:tcPr>
            <w:tcW w:w="10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3B12403"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81/m2</w:t>
            </w:r>
          </w:p>
        </w:tc>
        <w:tc>
          <w:tcPr>
            <w:tcW w:w="11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718A3BC"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  <w:highlight w:val="green"/>
              </w:rPr>
            </w:pPr>
          </w:p>
        </w:tc>
        <w:tc>
          <w:tcPr>
            <w:tcW w:w="11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077F876"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14:paraId="2510EC5E">
      <w:pPr>
        <w:widowControl/>
        <w:spacing w:before="75" w:after="75"/>
        <w:ind w:firstLine="480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（五）零配件更换定价标准</w:t>
      </w:r>
    </w:p>
    <w:tbl>
      <w:tblPr>
        <w:tblStyle w:val="6"/>
        <w:tblW w:w="5041" w:type="pct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64"/>
        <w:gridCol w:w="1584"/>
        <w:gridCol w:w="1344"/>
        <w:gridCol w:w="1344"/>
        <w:gridCol w:w="2111"/>
        <w:gridCol w:w="957"/>
      </w:tblGrid>
      <w:tr w14:paraId="63EB1B4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</w:trPr>
        <w:tc>
          <w:tcPr>
            <w:tcW w:w="633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789D227C"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配件类别</w:t>
            </w:r>
          </w:p>
        </w:tc>
        <w:tc>
          <w:tcPr>
            <w:tcW w:w="942" w:type="pct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690E4D1A">
            <w:pPr>
              <w:widowControl/>
              <w:spacing w:before="75" w:after="75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配件名称</w:t>
            </w:r>
          </w:p>
        </w:tc>
        <w:tc>
          <w:tcPr>
            <w:tcW w:w="799" w:type="pct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4A73D64A">
            <w:pPr>
              <w:widowControl/>
              <w:spacing w:before="75" w:after="75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定价（元）</w:t>
            </w:r>
          </w:p>
        </w:tc>
        <w:tc>
          <w:tcPr>
            <w:tcW w:w="799" w:type="pct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0A9DE930">
            <w:pPr>
              <w:widowControl/>
              <w:spacing w:before="75" w:after="75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配件类别</w:t>
            </w:r>
          </w:p>
        </w:tc>
        <w:tc>
          <w:tcPr>
            <w:tcW w:w="1255" w:type="pct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70D0966B">
            <w:pPr>
              <w:widowControl/>
              <w:spacing w:before="75" w:after="75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配件名称</w:t>
            </w:r>
          </w:p>
        </w:tc>
        <w:tc>
          <w:tcPr>
            <w:tcW w:w="569" w:type="pct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186AF990">
            <w:pPr>
              <w:widowControl/>
              <w:spacing w:before="75" w:after="75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定价（元）</w:t>
            </w:r>
          </w:p>
        </w:tc>
      </w:tr>
      <w:tr w14:paraId="13A687F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6" w:hRule="atLeast"/>
        </w:trPr>
        <w:tc>
          <w:tcPr>
            <w:tcW w:w="633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1BD43401">
            <w:pPr>
              <w:widowControl/>
              <w:spacing w:before="75" w:after="75"/>
              <w:ind w:firstLine="48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42" w:type="pct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1C99921B">
            <w:pPr>
              <w:widowControl/>
              <w:spacing w:before="75" w:after="75"/>
              <w:ind w:firstLine="48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99" w:type="pct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1DF2BA0F">
            <w:pPr>
              <w:widowControl/>
              <w:spacing w:before="75" w:after="75"/>
              <w:ind w:firstLine="48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99" w:type="pct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06044AA1">
            <w:pPr>
              <w:widowControl/>
              <w:spacing w:before="75" w:after="75"/>
              <w:ind w:firstLine="48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5" w:type="pct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25F88F9E">
            <w:pPr>
              <w:widowControl/>
              <w:spacing w:before="75" w:after="75"/>
              <w:ind w:firstLine="48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9" w:type="pct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1137564B">
            <w:pPr>
              <w:widowControl/>
              <w:spacing w:before="75" w:after="75"/>
              <w:ind w:firstLine="48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068385F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8" w:hRule="atLeast"/>
        </w:trPr>
        <w:tc>
          <w:tcPr>
            <w:tcW w:w="633" w:type="pct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3212E274"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压缩机</w:t>
            </w:r>
          </w:p>
        </w:tc>
        <w:tc>
          <w:tcPr>
            <w:tcW w:w="94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44ADF520"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1匹压缩机</w:t>
            </w:r>
          </w:p>
        </w:tc>
        <w:tc>
          <w:tcPr>
            <w:tcW w:w="15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7B450431">
            <w:pPr>
              <w:widowControl/>
              <w:jc w:val="center"/>
              <w:textAlignment w:val="center"/>
              <w:rPr>
                <w:rFonts w:ascii="宋体" w:hAnsi="宋体" w:cs="宋体" w:eastAsiaTheme="minorEastAsia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675</w:t>
            </w:r>
          </w:p>
        </w:tc>
        <w:tc>
          <w:tcPr>
            <w:tcW w:w="799" w:type="pct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575A7AFD">
            <w:pPr>
              <w:widowControl/>
              <w:spacing w:before="75" w:after="75"/>
              <w:ind w:firstLine="48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电机</w:t>
            </w:r>
          </w:p>
        </w:tc>
        <w:tc>
          <w:tcPr>
            <w:tcW w:w="125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0AEBD579"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分体步进电机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0E9C1413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</w:t>
            </w:r>
          </w:p>
        </w:tc>
      </w:tr>
      <w:tr w14:paraId="4103C25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8" w:hRule="atLeast"/>
        </w:trPr>
        <w:tc>
          <w:tcPr>
            <w:tcW w:w="633" w:type="pct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04716003">
            <w:pPr>
              <w:widowControl/>
              <w:spacing w:before="75" w:after="75"/>
              <w:ind w:firstLine="48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03F691ED"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1.5匹压缩机</w:t>
            </w:r>
          </w:p>
        </w:tc>
        <w:tc>
          <w:tcPr>
            <w:tcW w:w="15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0245C9BC">
            <w:pPr>
              <w:widowControl/>
              <w:jc w:val="center"/>
              <w:textAlignment w:val="center"/>
              <w:rPr>
                <w:rFonts w:ascii="宋体" w:hAnsi="宋体" w:cs="宋体" w:eastAsiaTheme="minorEastAsia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675</w:t>
            </w:r>
          </w:p>
        </w:tc>
        <w:tc>
          <w:tcPr>
            <w:tcW w:w="799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626EB75D">
            <w:pPr>
              <w:widowControl/>
              <w:spacing w:before="75" w:after="75"/>
              <w:ind w:firstLine="48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067BFEDA"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分体室内塑封电机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05AC0FE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99</w:t>
            </w:r>
          </w:p>
        </w:tc>
      </w:tr>
      <w:tr w14:paraId="3261AF1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2" w:hRule="atLeast"/>
        </w:trPr>
        <w:tc>
          <w:tcPr>
            <w:tcW w:w="633" w:type="pct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02AF499C">
            <w:pPr>
              <w:widowControl/>
              <w:spacing w:before="75" w:after="75"/>
              <w:ind w:firstLine="48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4F3C0B69"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2匹压缩机</w:t>
            </w:r>
          </w:p>
        </w:tc>
        <w:tc>
          <w:tcPr>
            <w:tcW w:w="15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2CA31E25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675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（变频1638）</w:t>
            </w:r>
          </w:p>
        </w:tc>
        <w:tc>
          <w:tcPr>
            <w:tcW w:w="799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7CA3102B"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70A170B7"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分体外机铁壳电机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2F6DBAEE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99</w:t>
            </w:r>
          </w:p>
        </w:tc>
      </w:tr>
      <w:tr w14:paraId="15DADEF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8" w:hRule="atLeast"/>
        </w:trPr>
        <w:tc>
          <w:tcPr>
            <w:tcW w:w="633" w:type="pct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0016202C">
            <w:pPr>
              <w:widowControl/>
              <w:spacing w:before="75" w:after="75"/>
              <w:ind w:firstLine="48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44E949E7"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3匹压缩机</w:t>
            </w:r>
          </w:p>
        </w:tc>
        <w:tc>
          <w:tcPr>
            <w:tcW w:w="15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7B1A46B9">
            <w:pPr>
              <w:widowControl/>
              <w:jc w:val="center"/>
              <w:textAlignment w:val="center"/>
              <w:rPr>
                <w:rFonts w:ascii="宋体" w:hAnsi="宋体" w:cs="宋体" w:eastAsiaTheme="minorEastAsia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1170</w:t>
            </w:r>
          </w:p>
        </w:tc>
        <w:tc>
          <w:tcPr>
            <w:tcW w:w="799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599B5EB5"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147EB26B"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柜机室内摆风电机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494C90F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</w:t>
            </w:r>
          </w:p>
        </w:tc>
      </w:tr>
      <w:tr w14:paraId="371554E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8" w:hRule="atLeast"/>
        </w:trPr>
        <w:tc>
          <w:tcPr>
            <w:tcW w:w="633" w:type="pct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6A4AD273">
            <w:pPr>
              <w:widowControl/>
              <w:spacing w:before="75" w:after="75"/>
              <w:ind w:firstLine="48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228EF748"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5匹压缩机</w:t>
            </w:r>
          </w:p>
        </w:tc>
        <w:tc>
          <w:tcPr>
            <w:tcW w:w="15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70828704">
            <w:pPr>
              <w:widowControl/>
              <w:jc w:val="center"/>
              <w:textAlignment w:val="center"/>
              <w:rPr>
                <w:rFonts w:ascii="宋体" w:hAnsi="宋体" w:cs="宋体" w:eastAsiaTheme="minorEastAsia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1170</w:t>
            </w:r>
          </w:p>
        </w:tc>
        <w:tc>
          <w:tcPr>
            <w:tcW w:w="799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32075DFB"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2CED7C6F"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柜机内风机3匹及以下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7843BBFF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432</w:t>
            </w:r>
          </w:p>
        </w:tc>
      </w:tr>
      <w:tr w14:paraId="3CCA1EA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8" w:hRule="atLeast"/>
        </w:trPr>
        <w:tc>
          <w:tcPr>
            <w:tcW w:w="633" w:type="pct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734E5F1E"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主控板类</w:t>
            </w:r>
          </w:p>
        </w:tc>
        <w:tc>
          <w:tcPr>
            <w:tcW w:w="94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14D50C6F"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分体主控板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4D2B6B2C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347</w:t>
            </w:r>
          </w:p>
        </w:tc>
        <w:tc>
          <w:tcPr>
            <w:tcW w:w="799" w:type="pct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745A3F2D"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压缩机电容</w:t>
            </w:r>
          </w:p>
        </w:tc>
        <w:tc>
          <w:tcPr>
            <w:tcW w:w="125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5E7A8403"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柜机外铁壳电机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4A82B334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419</w:t>
            </w:r>
          </w:p>
        </w:tc>
      </w:tr>
      <w:tr w14:paraId="296FD0A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5" w:hRule="atLeast"/>
        </w:trPr>
        <w:tc>
          <w:tcPr>
            <w:tcW w:w="633" w:type="pct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25029B07">
            <w:pPr>
              <w:widowControl/>
              <w:spacing w:before="75" w:after="75"/>
              <w:ind w:firstLine="48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4BB8B935"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柜机主控板</w:t>
            </w:r>
          </w:p>
        </w:tc>
        <w:tc>
          <w:tcPr>
            <w:tcW w:w="157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44BF5CFC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437</w:t>
            </w:r>
          </w:p>
        </w:tc>
        <w:tc>
          <w:tcPr>
            <w:tcW w:w="799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7DC67C10"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03B4E6A5"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20UF≥440V</w:t>
            </w:r>
          </w:p>
        </w:tc>
        <w:tc>
          <w:tcPr>
            <w:tcW w:w="1122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75B4E9B5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</w:t>
            </w:r>
          </w:p>
        </w:tc>
      </w:tr>
      <w:tr w14:paraId="2CF6C9F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5" w:hRule="atLeast"/>
        </w:trPr>
        <w:tc>
          <w:tcPr>
            <w:tcW w:w="633" w:type="pct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52CF0F8A">
            <w:pPr>
              <w:widowControl/>
              <w:spacing w:before="75" w:after="75"/>
              <w:ind w:firstLine="48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42" w:type="pct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52A214DF"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老机型主板</w:t>
            </w:r>
          </w:p>
        </w:tc>
        <w:tc>
          <w:tcPr>
            <w:tcW w:w="157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41E513EE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356</w:t>
            </w:r>
          </w:p>
        </w:tc>
        <w:tc>
          <w:tcPr>
            <w:tcW w:w="799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132FBF93"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7C8BDA04"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25UF/440-450V</w:t>
            </w:r>
          </w:p>
        </w:tc>
        <w:tc>
          <w:tcPr>
            <w:tcW w:w="112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1CA03E24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</w:t>
            </w:r>
          </w:p>
        </w:tc>
      </w:tr>
      <w:tr w14:paraId="129E769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8" w:hRule="atLeast"/>
        </w:trPr>
        <w:tc>
          <w:tcPr>
            <w:tcW w:w="633" w:type="pct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0DE75E98">
            <w:pPr>
              <w:widowControl/>
              <w:spacing w:before="75" w:after="75"/>
              <w:ind w:firstLine="48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42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00BF0B88"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99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159C9B8A"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99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53338BD3"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0E6A189E"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30UF/440-450V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5B9E74D1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</w:t>
            </w:r>
          </w:p>
        </w:tc>
      </w:tr>
      <w:tr w14:paraId="1E8ADAC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8" w:hRule="atLeast"/>
        </w:trPr>
        <w:tc>
          <w:tcPr>
            <w:tcW w:w="633" w:type="pct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7B17B227">
            <w:pPr>
              <w:widowControl/>
              <w:spacing w:before="75" w:after="75"/>
              <w:ind w:firstLine="48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3032CA96"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遥控器</w:t>
            </w:r>
          </w:p>
        </w:tc>
        <w:tc>
          <w:tcPr>
            <w:tcW w:w="15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52239242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799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677DAF3D"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3020AC8D"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35UF/440-450V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2BED3887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</w:t>
            </w:r>
          </w:p>
        </w:tc>
      </w:tr>
      <w:tr w14:paraId="59BFE93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8" w:hRule="atLeast"/>
        </w:trPr>
        <w:tc>
          <w:tcPr>
            <w:tcW w:w="633" w:type="pct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73C6C3A7"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阀类</w:t>
            </w:r>
          </w:p>
        </w:tc>
        <w:tc>
          <w:tcPr>
            <w:tcW w:w="94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3F28FE87"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1匹四通阀</w:t>
            </w:r>
          </w:p>
        </w:tc>
        <w:tc>
          <w:tcPr>
            <w:tcW w:w="15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3DA2EA16">
            <w:pPr>
              <w:widowControl/>
              <w:jc w:val="center"/>
              <w:textAlignment w:val="center"/>
              <w:rPr>
                <w:rFonts w:ascii="宋体" w:hAnsi="宋体" w:cs="宋体" w:eastAsiaTheme="minorEastAsia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234</w:t>
            </w:r>
          </w:p>
        </w:tc>
        <w:tc>
          <w:tcPr>
            <w:tcW w:w="799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6F43EF22"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20AFCE59"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40UF/440-450V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4838C86E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59</w:t>
            </w:r>
          </w:p>
        </w:tc>
      </w:tr>
      <w:tr w14:paraId="63100F9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8" w:hRule="atLeast"/>
        </w:trPr>
        <w:tc>
          <w:tcPr>
            <w:tcW w:w="633" w:type="pct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39290C84">
            <w:pPr>
              <w:widowControl/>
              <w:spacing w:before="75" w:after="75"/>
              <w:ind w:firstLine="48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7941CE0C"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1.5-3匹四通阀</w:t>
            </w:r>
          </w:p>
        </w:tc>
        <w:tc>
          <w:tcPr>
            <w:tcW w:w="15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61A15A84">
            <w:pPr>
              <w:widowControl/>
              <w:jc w:val="center"/>
              <w:textAlignment w:val="center"/>
              <w:rPr>
                <w:rFonts w:ascii="宋体" w:hAnsi="宋体" w:cs="宋体" w:eastAsiaTheme="minorEastAsia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234</w:t>
            </w:r>
          </w:p>
        </w:tc>
        <w:tc>
          <w:tcPr>
            <w:tcW w:w="799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3F49FF43"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092406D8"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50UF/440V-450V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3D9DCA54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59</w:t>
            </w:r>
          </w:p>
        </w:tc>
      </w:tr>
      <w:tr w14:paraId="2AF96A9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5" w:hRule="atLeast"/>
        </w:trPr>
        <w:tc>
          <w:tcPr>
            <w:tcW w:w="633" w:type="pct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5650D43D">
            <w:pPr>
              <w:widowControl/>
              <w:spacing w:before="75" w:after="75"/>
              <w:ind w:firstLine="48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42" w:type="pct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566FC9DA"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5匹四通阀</w:t>
            </w:r>
          </w:p>
        </w:tc>
        <w:tc>
          <w:tcPr>
            <w:tcW w:w="157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38D92B81">
            <w:pPr>
              <w:widowControl/>
              <w:jc w:val="center"/>
              <w:textAlignment w:val="center"/>
              <w:rPr>
                <w:rFonts w:ascii="宋体" w:hAnsi="宋体" w:cs="宋体" w:eastAsiaTheme="minorEastAsia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</w:t>
            </w:r>
          </w:p>
        </w:tc>
        <w:tc>
          <w:tcPr>
            <w:tcW w:w="799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1AC508E5"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293BCFAA"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60UF/450V</w:t>
            </w:r>
          </w:p>
        </w:tc>
        <w:tc>
          <w:tcPr>
            <w:tcW w:w="1122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1F3A78F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59</w:t>
            </w:r>
          </w:p>
        </w:tc>
      </w:tr>
      <w:tr w14:paraId="57F5EB3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</w:trPr>
        <w:tc>
          <w:tcPr>
            <w:tcW w:w="633" w:type="pct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22E40A83">
            <w:pPr>
              <w:widowControl/>
              <w:spacing w:before="75" w:after="75"/>
              <w:ind w:firstLine="48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42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2FAFE41A">
            <w:pPr>
              <w:widowControl/>
              <w:spacing w:before="75" w:after="75"/>
              <w:ind w:firstLine="48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99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4513A627">
            <w:pPr>
              <w:widowControl/>
              <w:spacing w:before="75" w:after="75"/>
              <w:ind w:firstLine="48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99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4763A8A5">
            <w:pPr>
              <w:widowControl/>
              <w:spacing w:before="75" w:after="75"/>
              <w:ind w:firstLine="48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234F0A26"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70UF/450V</w:t>
            </w:r>
          </w:p>
        </w:tc>
        <w:tc>
          <w:tcPr>
            <w:tcW w:w="112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bottom w:w="0" w:type="dxa"/>
            </w:tcMar>
            <w:vAlign w:val="center"/>
          </w:tcPr>
          <w:p w14:paraId="670C685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</w:t>
            </w:r>
          </w:p>
        </w:tc>
      </w:tr>
    </w:tbl>
    <w:p w14:paraId="7FB67226">
      <w:pPr>
        <w:widowControl/>
        <w:spacing w:before="75" w:after="75"/>
        <w:ind w:firstLine="480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 </w:t>
      </w:r>
    </w:p>
    <w:p w14:paraId="79289814">
      <w:pPr>
        <w:widowControl/>
        <w:spacing w:before="75" w:after="75"/>
        <w:ind w:firstLine="480"/>
        <w:jc w:val="left"/>
        <w:rPr>
          <w:rFonts w:ascii="宋体" w:hAnsi="宋体" w:cs="宋体"/>
          <w:kern w:val="0"/>
          <w:sz w:val="24"/>
        </w:rPr>
      </w:pPr>
    </w:p>
    <w:p w14:paraId="1743841F">
      <w:pPr>
        <w:pStyle w:val="2"/>
      </w:pPr>
    </w:p>
    <w:p w14:paraId="0D91616D">
      <w:pPr>
        <w:widowControl/>
        <w:spacing w:before="75" w:after="75"/>
        <w:ind w:firstLine="480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（六）其它配件定价标准</w:t>
      </w:r>
    </w:p>
    <w:tbl>
      <w:tblPr>
        <w:tblStyle w:val="6"/>
        <w:tblW w:w="8381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0"/>
        <w:gridCol w:w="2040"/>
        <w:gridCol w:w="1935"/>
        <w:gridCol w:w="1349"/>
        <w:gridCol w:w="2127"/>
      </w:tblGrid>
      <w:tr w14:paraId="1B82D6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67BA7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7EABF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配件名称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4EBE3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4E73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数量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164BE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定价（元）</w:t>
            </w:r>
          </w:p>
        </w:tc>
      </w:tr>
      <w:tr w14:paraId="7C2EFA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B9D0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E2F2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铜管10*6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2E3CA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米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899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5A0D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104</w:t>
            </w:r>
          </w:p>
        </w:tc>
      </w:tr>
      <w:tr w14:paraId="0B5609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15FFA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7039A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铜管12*6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4F525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米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E1F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0849F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122</w:t>
            </w:r>
          </w:p>
        </w:tc>
      </w:tr>
      <w:tr w14:paraId="2FE388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A71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0AB5D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铜管16*6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CC4D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米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5ACBA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0976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</w:t>
            </w:r>
          </w:p>
        </w:tc>
      </w:tr>
      <w:tr w14:paraId="1543F2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C92BB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5C06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铜管16*10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D86B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米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5C3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CE49E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144</w:t>
            </w:r>
          </w:p>
        </w:tc>
      </w:tr>
      <w:tr w14:paraId="7321DA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FF7F8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FC6ED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铜管19*10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EE95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米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E6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2571B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198</w:t>
            </w:r>
          </w:p>
        </w:tc>
      </w:tr>
      <w:tr w14:paraId="3B6565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50A90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AFD3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扎带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5D4C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个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AED53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CB5A2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</w:tr>
      <w:tr w14:paraId="698C75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BA3D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7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AAFE3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对接帽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61F66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个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24DDC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324E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</w:tr>
      <w:tr w14:paraId="48A721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853C8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8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2E0F5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摆风开关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647F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个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96DD6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94A95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</w:t>
            </w:r>
          </w:p>
        </w:tc>
      </w:tr>
      <w:tr w14:paraId="1B4E2D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C523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9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13AE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静电除尘器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0955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个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28C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A152A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</w:t>
            </w:r>
          </w:p>
        </w:tc>
      </w:tr>
      <w:tr w14:paraId="5C3184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C5F25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10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C3F32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变压器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85F14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个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9174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71DA1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59</w:t>
            </w:r>
          </w:p>
        </w:tc>
      </w:tr>
      <w:tr w14:paraId="0028C5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4C009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11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910C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传感器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684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根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9E386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C48CC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</w:tr>
      <w:tr w14:paraId="1BD9B5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DD56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12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A69C6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接触器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BD47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个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2758B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A81F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207</w:t>
            </w:r>
          </w:p>
        </w:tc>
      </w:tr>
      <w:tr w14:paraId="39F482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A3B24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13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CA06E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电辅热温控器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5EE3D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个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7C707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9B6A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149</w:t>
            </w:r>
          </w:p>
        </w:tc>
      </w:tr>
      <w:tr w14:paraId="577F65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84E69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14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89E59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电磁阀线圈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C2A0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个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F4BDF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4D3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167</w:t>
            </w:r>
          </w:p>
        </w:tc>
      </w:tr>
      <w:tr w14:paraId="2C92FF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628E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15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43413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风机风叶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56A21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个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D788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8DF6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77</w:t>
            </w:r>
          </w:p>
        </w:tc>
      </w:tr>
      <w:tr w14:paraId="510344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AED7A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16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BAC8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接水盘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FE48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个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67D6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536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162</w:t>
            </w:r>
          </w:p>
        </w:tc>
      </w:tr>
      <w:tr w14:paraId="66E4ED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B8DFE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17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C2A2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控制面板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A914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个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2D7FD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3651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297</w:t>
            </w:r>
          </w:p>
        </w:tc>
      </w:tr>
      <w:tr w14:paraId="1A686D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F04DC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18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199F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室内电路板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828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个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23B76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8B259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432</w:t>
            </w:r>
          </w:p>
        </w:tc>
      </w:tr>
      <w:tr w14:paraId="6CB2E5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045FA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19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E2BA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过载保护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36409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个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411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3DE6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</w:t>
            </w:r>
          </w:p>
        </w:tc>
      </w:tr>
      <w:tr w14:paraId="32C19B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02013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20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C706C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排水泵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80457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个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F777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C925E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288</w:t>
            </w:r>
          </w:p>
        </w:tc>
      </w:tr>
      <w:tr w14:paraId="58E708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BD5AA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21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B609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信号线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B407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米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AB153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284C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</w:tr>
    </w:tbl>
    <w:p w14:paraId="42562033">
      <w:pPr>
        <w:widowControl/>
        <w:spacing w:before="75" w:after="75"/>
        <w:jc w:val="left"/>
        <w:rPr>
          <w:rFonts w:ascii="宋体" w:hAnsi="宋体" w:cs="宋体"/>
          <w:kern w:val="0"/>
          <w:sz w:val="24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3AF44D"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0131D8"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2A1620"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AF9AF7"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9970B5"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774356"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NmZTNhY2FlOWFlNzY1Njc1MmE1YjE1ZGM5MTdjYWYifQ=="/>
  </w:docVars>
  <w:rsids>
    <w:rsidRoot w:val="003755A0"/>
    <w:rsid w:val="00000D87"/>
    <w:rsid w:val="00002C36"/>
    <w:rsid w:val="00003251"/>
    <w:rsid w:val="00004335"/>
    <w:rsid w:val="00004E88"/>
    <w:rsid w:val="00006480"/>
    <w:rsid w:val="00007A97"/>
    <w:rsid w:val="00007BDC"/>
    <w:rsid w:val="00010BDA"/>
    <w:rsid w:val="00011FBA"/>
    <w:rsid w:val="00012E79"/>
    <w:rsid w:val="000130DD"/>
    <w:rsid w:val="00013687"/>
    <w:rsid w:val="00014D4B"/>
    <w:rsid w:val="00017C68"/>
    <w:rsid w:val="000203F6"/>
    <w:rsid w:val="00021004"/>
    <w:rsid w:val="00022E31"/>
    <w:rsid w:val="00023131"/>
    <w:rsid w:val="00023ABC"/>
    <w:rsid w:val="000247BA"/>
    <w:rsid w:val="00024A5A"/>
    <w:rsid w:val="00024C2D"/>
    <w:rsid w:val="00024CF3"/>
    <w:rsid w:val="00027605"/>
    <w:rsid w:val="0003035A"/>
    <w:rsid w:val="000305FF"/>
    <w:rsid w:val="0003223E"/>
    <w:rsid w:val="00032429"/>
    <w:rsid w:val="000332A1"/>
    <w:rsid w:val="000335D5"/>
    <w:rsid w:val="0003398C"/>
    <w:rsid w:val="0003454B"/>
    <w:rsid w:val="00037F9D"/>
    <w:rsid w:val="00041A60"/>
    <w:rsid w:val="00041F3A"/>
    <w:rsid w:val="000464C9"/>
    <w:rsid w:val="0004723F"/>
    <w:rsid w:val="00047730"/>
    <w:rsid w:val="00047A0A"/>
    <w:rsid w:val="0005001A"/>
    <w:rsid w:val="0005086A"/>
    <w:rsid w:val="00051DDA"/>
    <w:rsid w:val="000532BE"/>
    <w:rsid w:val="0005339C"/>
    <w:rsid w:val="00054DCE"/>
    <w:rsid w:val="00062549"/>
    <w:rsid w:val="00062612"/>
    <w:rsid w:val="00063AC7"/>
    <w:rsid w:val="00065A9B"/>
    <w:rsid w:val="00066AEE"/>
    <w:rsid w:val="00070A7B"/>
    <w:rsid w:val="000717D3"/>
    <w:rsid w:val="000725F4"/>
    <w:rsid w:val="00073323"/>
    <w:rsid w:val="00074256"/>
    <w:rsid w:val="00075D33"/>
    <w:rsid w:val="00077EA2"/>
    <w:rsid w:val="0008008B"/>
    <w:rsid w:val="000822F5"/>
    <w:rsid w:val="000834F1"/>
    <w:rsid w:val="000853BB"/>
    <w:rsid w:val="00086C2C"/>
    <w:rsid w:val="00087337"/>
    <w:rsid w:val="00087F44"/>
    <w:rsid w:val="000904E7"/>
    <w:rsid w:val="00092769"/>
    <w:rsid w:val="00093368"/>
    <w:rsid w:val="000945EA"/>
    <w:rsid w:val="00094751"/>
    <w:rsid w:val="000947EE"/>
    <w:rsid w:val="00094803"/>
    <w:rsid w:val="00095782"/>
    <w:rsid w:val="00096295"/>
    <w:rsid w:val="000972E0"/>
    <w:rsid w:val="000A074E"/>
    <w:rsid w:val="000A08CA"/>
    <w:rsid w:val="000A0C3F"/>
    <w:rsid w:val="000A18FB"/>
    <w:rsid w:val="000A1C0D"/>
    <w:rsid w:val="000A2115"/>
    <w:rsid w:val="000A3BC7"/>
    <w:rsid w:val="000A5709"/>
    <w:rsid w:val="000A58A1"/>
    <w:rsid w:val="000A6370"/>
    <w:rsid w:val="000A760B"/>
    <w:rsid w:val="000A76BD"/>
    <w:rsid w:val="000B025B"/>
    <w:rsid w:val="000B161A"/>
    <w:rsid w:val="000B1B3B"/>
    <w:rsid w:val="000B21B5"/>
    <w:rsid w:val="000B2C2E"/>
    <w:rsid w:val="000B2E36"/>
    <w:rsid w:val="000B3C6C"/>
    <w:rsid w:val="000B4235"/>
    <w:rsid w:val="000B48E1"/>
    <w:rsid w:val="000B6FF4"/>
    <w:rsid w:val="000C0A44"/>
    <w:rsid w:val="000C1493"/>
    <w:rsid w:val="000C21EA"/>
    <w:rsid w:val="000C2531"/>
    <w:rsid w:val="000C2746"/>
    <w:rsid w:val="000C3ABB"/>
    <w:rsid w:val="000C3D26"/>
    <w:rsid w:val="000C5129"/>
    <w:rsid w:val="000C5388"/>
    <w:rsid w:val="000C582B"/>
    <w:rsid w:val="000C6A14"/>
    <w:rsid w:val="000C6C05"/>
    <w:rsid w:val="000C6DD0"/>
    <w:rsid w:val="000C6EB8"/>
    <w:rsid w:val="000C72BF"/>
    <w:rsid w:val="000D10C8"/>
    <w:rsid w:val="000D113E"/>
    <w:rsid w:val="000D1763"/>
    <w:rsid w:val="000D3E55"/>
    <w:rsid w:val="000D410D"/>
    <w:rsid w:val="000D51A5"/>
    <w:rsid w:val="000D744D"/>
    <w:rsid w:val="000E0377"/>
    <w:rsid w:val="000E0A9E"/>
    <w:rsid w:val="000E0C10"/>
    <w:rsid w:val="000E0D56"/>
    <w:rsid w:val="000E12DB"/>
    <w:rsid w:val="000E168A"/>
    <w:rsid w:val="000E17C5"/>
    <w:rsid w:val="000E1821"/>
    <w:rsid w:val="000E188A"/>
    <w:rsid w:val="000E31E2"/>
    <w:rsid w:val="000E4E71"/>
    <w:rsid w:val="000E689D"/>
    <w:rsid w:val="000E7B75"/>
    <w:rsid w:val="000E7F7D"/>
    <w:rsid w:val="000F7030"/>
    <w:rsid w:val="000F7682"/>
    <w:rsid w:val="00101F92"/>
    <w:rsid w:val="00103035"/>
    <w:rsid w:val="0010452B"/>
    <w:rsid w:val="00104E46"/>
    <w:rsid w:val="0010537B"/>
    <w:rsid w:val="00105AAC"/>
    <w:rsid w:val="00105C19"/>
    <w:rsid w:val="00106617"/>
    <w:rsid w:val="001073F0"/>
    <w:rsid w:val="001077EA"/>
    <w:rsid w:val="00112615"/>
    <w:rsid w:val="00112AA5"/>
    <w:rsid w:val="0011368C"/>
    <w:rsid w:val="0011413A"/>
    <w:rsid w:val="001146EE"/>
    <w:rsid w:val="00114FD8"/>
    <w:rsid w:val="00115D3C"/>
    <w:rsid w:val="00116597"/>
    <w:rsid w:val="00116706"/>
    <w:rsid w:val="00116718"/>
    <w:rsid w:val="001201EE"/>
    <w:rsid w:val="0012274A"/>
    <w:rsid w:val="00123409"/>
    <w:rsid w:val="0012496D"/>
    <w:rsid w:val="00124C26"/>
    <w:rsid w:val="00126CEE"/>
    <w:rsid w:val="00130C1B"/>
    <w:rsid w:val="0013216A"/>
    <w:rsid w:val="001322E8"/>
    <w:rsid w:val="001328FB"/>
    <w:rsid w:val="00132B8F"/>
    <w:rsid w:val="00134669"/>
    <w:rsid w:val="00137DCA"/>
    <w:rsid w:val="001408B8"/>
    <w:rsid w:val="001425EC"/>
    <w:rsid w:val="00143EAD"/>
    <w:rsid w:val="001447C4"/>
    <w:rsid w:val="00144D1C"/>
    <w:rsid w:val="00144D5C"/>
    <w:rsid w:val="001454D7"/>
    <w:rsid w:val="00146CD5"/>
    <w:rsid w:val="0014703E"/>
    <w:rsid w:val="001504C4"/>
    <w:rsid w:val="001505AA"/>
    <w:rsid w:val="001509D3"/>
    <w:rsid w:val="00150F20"/>
    <w:rsid w:val="0015444B"/>
    <w:rsid w:val="00154941"/>
    <w:rsid w:val="00155B07"/>
    <w:rsid w:val="00155B4F"/>
    <w:rsid w:val="00156ADC"/>
    <w:rsid w:val="00157628"/>
    <w:rsid w:val="00157DDF"/>
    <w:rsid w:val="0016008E"/>
    <w:rsid w:val="00161A01"/>
    <w:rsid w:val="001623D4"/>
    <w:rsid w:val="00164B76"/>
    <w:rsid w:val="00164D2E"/>
    <w:rsid w:val="00164FD3"/>
    <w:rsid w:val="00165469"/>
    <w:rsid w:val="00165479"/>
    <w:rsid w:val="0016776E"/>
    <w:rsid w:val="00172118"/>
    <w:rsid w:val="0017219A"/>
    <w:rsid w:val="00173BEE"/>
    <w:rsid w:val="00174BEE"/>
    <w:rsid w:val="001800A8"/>
    <w:rsid w:val="001806F1"/>
    <w:rsid w:val="00181229"/>
    <w:rsid w:val="001818A2"/>
    <w:rsid w:val="001842AC"/>
    <w:rsid w:val="00185579"/>
    <w:rsid w:val="00185843"/>
    <w:rsid w:val="00185CF3"/>
    <w:rsid w:val="00186F36"/>
    <w:rsid w:val="00187202"/>
    <w:rsid w:val="001874C2"/>
    <w:rsid w:val="00191082"/>
    <w:rsid w:val="0019122D"/>
    <w:rsid w:val="00191E84"/>
    <w:rsid w:val="001926EC"/>
    <w:rsid w:val="00193608"/>
    <w:rsid w:val="00194DDE"/>
    <w:rsid w:val="001967C0"/>
    <w:rsid w:val="0019722E"/>
    <w:rsid w:val="00197A3D"/>
    <w:rsid w:val="001A078E"/>
    <w:rsid w:val="001A1421"/>
    <w:rsid w:val="001A1DFB"/>
    <w:rsid w:val="001A1EE3"/>
    <w:rsid w:val="001A2BC0"/>
    <w:rsid w:val="001A4648"/>
    <w:rsid w:val="001A6031"/>
    <w:rsid w:val="001A6EEA"/>
    <w:rsid w:val="001A702A"/>
    <w:rsid w:val="001A7768"/>
    <w:rsid w:val="001B02E1"/>
    <w:rsid w:val="001B053B"/>
    <w:rsid w:val="001B12DC"/>
    <w:rsid w:val="001B3199"/>
    <w:rsid w:val="001B34FB"/>
    <w:rsid w:val="001B351F"/>
    <w:rsid w:val="001B4C5B"/>
    <w:rsid w:val="001B4D4D"/>
    <w:rsid w:val="001B4F7C"/>
    <w:rsid w:val="001B6E4A"/>
    <w:rsid w:val="001C0257"/>
    <w:rsid w:val="001C0D9F"/>
    <w:rsid w:val="001C4555"/>
    <w:rsid w:val="001C4594"/>
    <w:rsid w:val="001C6715"/>
    <w:rsid w:val="001D0450"/>
    <w:rsid w:val="001D0A48"/>
    <w:rsid w:val="001D23EA"/>
    <w:rsid w:val="001D3591"/>
    <w:rsid w:val="001D3C9C"/>
    <w:rsid w:val="001D4114"/>
    <w:rsid w:val="001D6778"/>
    <w:rsid w:val="001D67BF"/>
    <w:rsid w:val="001E28D6"/>
    <w:rsid w:val="001E5462"/>
    <w:rsid w:val="001E6ABD"/>
    <w:rsid w:val="001E6E34"/>
    <w:rsid w:val="001F1300"/>
    <w:rsid w:val="001F1C7A"/>
    <w:rsid w:val="001F339F"/>
    <w:rsid w:val="001F3E5E"/>
    <w:rsid w:val="001F439C"/>
    <w:rsid w:val="001F46B3"/>
    <w:rsid w:val="001F51CA"/>
    <w:rsid w:val="001F60A4"/>
    <w:rsid w:val="001F6CAA"/>
    <w:rsid w:val="001F77B7"/>
    <w:rsid w:val="002001B7"/>
    <w:rsid w:val="00200E0B"/>
    <w:rsid w:val="00201449"/>
    <w:rsid w:val="00201B70"/>
    <w:rsid w:val="00201ED8"/>
    <w:rsid w:val="00202492"/>
    <w:rsid w:val="002024B0"/>
    <w:rsid w:val="00202E8B"/>
    <w:rsid w:val="0020706F"/>
    <w:rsid w:val="0020764D"/>
    <w:rsid w:val="00207A00"/>
    <w:rsid w:val="00207FF4"/>
    <w:rsid w:val="0021134A"/>
    <w:rsid w:val="0021155D"/>
    <w:rsid w:val="002127E0"/>
    <w:rsid w:val="0021351E"/>
    <w:rsid w:val="00214950"/>
    <w:rsid w:val="00214C63"/>
    <w:rsid w:val="00214E7C"/>
    <w:rsid w:val="00215E6F"/>
    <w:rsid w:val="00216A73"/>
    <w:rsid w:val="002170F6"/>
    <w:rsid w:val="002200DD"/>
    <w:rsid w:val="00221ABB"/>
    <w:rsid w:val="002222ED"/>
    <w:rsid w:val="0022295B"/>
    <w:rsid w:val="002241AB"/>
    <w:rsid w:val="002245EF"/>
    <w:rsid w:val="002252AD"/>
    <w:rsid w:val="00226CEC"/>
    <w:rsid w:val="00230B4C"/>
    <w:rsid w:val="00233D68"/>
    <w:rsid w:val="00234F0B"/>
    <w:rsid w:val="00234F97"/>
    <w:rsid w:val="002371BE"/>
    <w:rsid w:val="00240331"/>
    <w:rsid w:val="00240C6B"/>
    <w:rsid w:val="0024193E"/>
    <w:rsid w:val="00243C56"/>
    <w:rsid w:val="002443BD"/>
    <w:rsid w:val="002450F1"/>
    <w:rsid w:val="00250412"/>
    <w:rsid w:val="00251C6B"/>
    <w:rsid w:val="00252189"/>
    <w:rsid w:val="00252EE1"/>
    <w:rsid w:val="002537D7"/>
    <w:rsid w:val="002547B5"/>
    <w:rsid w:val="002554DA"/>
    <w:rsid w:val="002557EE"/>
    <w:rsid w:val="002575D7"/>
    <w:rsid w:val="002604BC"/>
    <w:rsid w:val="002612D6"/>
    <w:rsid w:val="002615A9"/>
    <w:rsid w:val="002617CF"/>
    <w:rsid w:val="00262065"/>
    <w:rsid w:val="00263A7D"/>
    <w:rsid w:val="00266F51"/>
    <w:rsid w:val="00267632"/>
    <w:rsid w:val="00267D1A"/>
    <w:rsid w:val="00272259"/>
    <w:rsid w:val="00272916"/>
    <w:rsid w:val="00272E8E"/>
    <w:rsid w:val="00273068"/>
    <w:rsid w:val="00273297"/>
    <w:rsid w:val="00274A3B"/>
    <w:rsid w:val="0027587B"/>
    <w:rsid w:val="00276144"/>
    <w:rsid w:val="00276A29"/>
    <w:rsid w:val="00277579"/>
    <w:rsid w:val="00277DAC"/>
    <w:rsid w:val="00280143"/>
    <w:rsid w:val="00280387"/>
    <w:rsid w:val="002827C4"/>
    <w:rsid w:val="002833E0"/>
    <w:rsid w:val="00285F4B"/>
    <w:rsid w:val="00290093"/>
    <w:rsid w:val="0029102B"/>
    <w:rsid w:val="00292A93"/>
    <w:rsid w:val="00292CB4"/>
    <w:rsid w:val="00293F85"/>
    <w:rsid w:val="00294B96"/>
    <w:rsid w:val="002955BB"/>
    <w:rsid w:val="002956B1"/>
    <w:rsid w:val="00295AEC"/>
    <w:rsid w:val="00296367"/>
    <w:rsid w:val="00296BB2"/>
    <w:rsid w:val="0029709C"/>
    <w:rsid w:val="00297678"/>
    <w:rsid w:val="002A014E"/>
    <w:rsid w:val="002A12DF"/>
    <w:rsid w:val="002A201A"/>
    <w:rsid w:val="002A3811"/>
    <w:rsid w:val="002A65E1"/>
    <w:rsid w:val="002A6B11"/>
    <w:rsid w:val="002A7608"/>
    <w:rsid w:val="002B0A8E"/>
    <w:rsid w:val="002B1184"/>
    <w:rsid w:val="002B1A33"/>
    <w:rsid w:val="002B25FF"/>
    <w:rsid w:val="002B3B4D"/>
    <w:rsid w:val="002C007E"/>
    <w:rsid w:val="002C483C"/>
    <w:rsid w:val="002C596A"/>
    <w:rsid w:val="002C5F42"/>
    <w:rsid w:val="002C67AE"/>
    <w:rsid w:val="002D013D"/>
    <w:rsid w:val="002D10B3"/>
    <w:rsid w:val="002D10D2"/>
    <w:rsid w:val="002D1249"/>
    <w:rsid w:val="002D22C4"/>
    <w:rsid w:val="002D2DF6"/>
    <w:rsid w:val="002D2ED0"/>
    <w:rsid w:val="002D3848"/>
    <w:rsid w:val="002D3F8C"/>
    <w:rsid w:val="002D5144"/>
    <w:rsid w:val="002D6E87"/>
    <w:rsid w:val="002D72A5"/>
    <w:rsid w:val="002E1357"/>
    <w:rsid w:val="002E196D"/>
    <w:rsid w:val="002E1DA3"/>
    <w:rsid w:val="002E2277"/>
    <w:rsid w:val="002E265B"/>
    <w:rsid w:val="002E3421"/>
    <w:rsid w:val="002E3BCB"/>
    <w:rsid w:val="002E4506"/>
    <w:rsid w:val="002E4AA5"/>
    <w:rsid w:val="002E4D0E"/>
    <w:rsid w:val="002E4FB9"/>
    <w:rsid w:val="002E5019"/>
    <w:rsid w:val="002E530B"/>
    <w:rsid w:val="002E558A"/>
    <w:rsid w:val="002E55CD"/>
    <w:rsid w:val="002E7B17"/>
    <w:rsid w:val="002E7BCF"/>
    <w:rsid w:val="002F0E60"/>
    <w:rsid w:val="002F1830"/>
    <w:rsid w:val="002F1A59"/>
    <w:rsid w:val="002F34E3"/>
    <w:rsid w:val="002F3510"/>
    <w:rsid w:val="002F3E9F"/>
    <w:rsid w:val="002F5354"/>
    <w:rsid w:val="002F568E"/>
    <w:rsid w:val="002F719A"/>
    <w:rsid w:val="002F7403"/>
    <w:rsid w:val="002F78AD"/>
    <w:rsid w:val="00300E30"/>
    <w:rsid w:val="003011EA"/>
    <w:rsid w:val="0030123D"/>
    <w:rsid w:val="0030172C"/>
    <w:rsid w:val="00302292"/>
    <w:rsid w:val="00302DC7"/>
    <w:rsid w:val="00303CB4"/>
    <w:rsid w:val="003046A6"/>
    <w:rsid w:val="003049AD"/>
    <w:rsid w:val="00310346"/>
    <w:rsid w:val="0031138E"/>
    <w:rsid w:val="0031226B"/>
    <w:rsid w:val="00312DB8"/>
    <w:rsid w:val="00313C34"/>
    <w:rsid w:val="0031512C"/>
    <w:rsid w:val="00315C43"/>
    <w:rsid w:val="00316D37"/>
    <w:rsid w:val="003172D6"/>
    <w:rsid w:val="0032315C"/>
    <w:rsid w:val="00323719"/>
    <w:rsid w:val="00324A15"/>
    <w:rsid w:val="00325553"/>
    <w:rsid w:val="00325A4D"/>
    <w:rsid w:val="00325BE5"/>
    <w:rsid w:val="0032734E"/>
    <w:rsid w:val="00327DEA"/>
    <w:rsid w:val="003306CA"/>
    <w:rsid w:val="00331B65"/>
    <w:rsid w:val="00332AD2"/>
    <w:rsid w:val="003354F7"/>
    <w:rsid w:val="00336698"/>
    <w:rsid w:val="00340A71"/>
    <w:rsid w:val="00340D83"/>
    <w:rsid w:val="003410E3"/>
    <w:rsid w:val="00342F27"/>
    <w:rsid w:val="0034442E"/>
    <w:rsid w:val="003446D7"/>
    <w:rsid w:val="00344E4F"/>
    <w:rsid w:val="003467F0"/>
    <w:rsid w:val="003500C4"/>
    <w:rsid w:val="003512E5"/>
    <w:rsid w:val="00352A7E"/>
    <w:rsid w:val="00352B86"/>
    <w:rsid w:val="00353207"/>
    <w:rsid w:val="00353765"/>
    <w:rsid w:val="00353F10"/>
    <w:rsid w:val="003555B4"/>
    <w:rsid w:val="00355F60"/>
    <w:rsid w:val="0035632C"/>
    <w:rsid w:val="00356580"/>
    <w:rsid w:val="00356D10"/>
    <w:rsid w:val="00356D61"/>
    <w:rsid w:val="0036046B"/>
    <w:rsid w:val="00360A94"/>
    <w:rsid w:val="00361287"/>
    <w:rsid w:val="00362526"/>
    <w:rsid w:val="00363408"/>
    <w:rsid w:val="00364E10"/>
    <w:rsid w:val="00365FA8"/>
    <w:rsid w:val="0036645A"/>
    <w:rsid w:val="00366BC5"/>
    <w:rsid w:val="0036781B"/>
    <w:rsid w:val="00370073"/>
    <w:rsid w:val="0037075F"/>
    <w:rsid w:val="00370798"/>
    <w:rsid w:val="0037091D"/>
    <w:rsid w:val="00370E2C"/>
    <w:rsid w:val="003755A0"/>
    <w:rsid w:val="00375819"/>
    <w:rsid w:val="00375BBD"/>
    <w:rsid w:val="0037665C"/>
    <w:rsid w:val="00376F59"/>
    <w:rsid w:val="0037711E"/>
    <w:rsid w:val="00377532"/>
    <w:rsid w:val="003778FE"/>
    <w:rsid w:val="00377E04"/>
    <w:rsid w:val="00381ADE"/>
    <w:rsid w:val="00381E3D"/>
    <w:rsid w:val="00383C7E"/>
    <w:rsid w:val="00384677"/>
    <w:rsid w:val="003848CA"/>
    <w:rsid w:val="003850F2"/>
    <w:rsid w:val="00385FEA"/>
    <w:rsid w:val="00386DCE"/>
    <w:rsid w:val="003877AE"/>
    <w:rsid w:val="0039018E"/>
    <w:rsid w:val="00390726"/>
    <w:rsid w:val="00390C78"/>
    <w:rsid w:val="00393957"/>
    <w:rsid w:val="00394EC1"/>
    <w:rsid w:val="003956C9"/>
    <w:rsid w:val="00395EE7"/>
    <w:rsid w:val="0039791E"/>
    <w:rsid w:val="003A031D"/>
    <w:rsid w:val="003A3149"/>
    <w:rsid w:val="003A3929"/>
    <w:rsid w:val="003A4EA7"/>
    <w:rsid w:val="003A5102"/>
    <w:rsid w:val="003A5120"/>
    <w:rsid w:val="003A52D7"/>
    <w:rsid w:val="003A5E75"/>
    <w:rsid w:val="003A5F1B"/>
    <w:rsid w:val="003A5F93"/>
    <w:rsid w:val="003A6108"/>
    <w:rsid w:val="003B010F"/>
    <w:rsid w:val="003B0494"/>
    <w:rsid w:val="003B0F79"/>
    <w:rsid w:val="003B238F"/>
    <w:rsid w:val="003B4009"/>
    <w:rsid w:val="003B43DE"/>
    <w:rsid w:val="003B4BFF"/>
    <w:rsid w:val="003B5A6E"/>
    <w:rsid w:val="003B6AFD"/>
    <w:rsid w:val="003B6B47"/>
    <w:rsid w:val="003B7D39"/>
    <w:rsid w:val="003C14DF"/>
    <w:rsid w:val="003C2EB5"/>
    <w:rsid w:val="003C3CD4"/>
    <w:rsid w:val="003C460D"/>
    <w:rsid w:val="003C4B36"/>
    <w:rsid w:val="003C4BCB"/>
    <w:rsid w:val="003C5846"/>
    <w:rsid w:val="003C7221"/>
    <w:rsid w:val="003D069B"/>
    <w:rsid w:val="003D413F"/>
    <w:rsid w:val="003D4386"/>
    <w:rsid w:val="003D4AD5"/>
    <w:rsid w:val="003D53CA"/>
    <w:rsid w:val="003D7E2E"/>
    <w:rsid w:val="003E0473"/>
    <w:rsid w:val="003E069C"/>
    <w:rsid w:val="003E281A"/>
    <w:rsid w:val="003E28BF"/>
    <w:rsid w:val="003E2DA9"/>
    <w:rsid w:val="003E35F6"/>
    <w:rsid w:val="003E3E89"/>
    <w:rsid w:val="003E4969"/>
    <w:rsid w:val="003E54E7"/>
    <w:rsid w:val="003E5557"/>
    <w:rsid w:val="003E5A4C"/>
    <w:rsid w:val="003E6001"/>
    <w:rsid w:val="003E68A5"/>
    <w:rsid w:val="003E763C"/>
    <w:rsid w:val="003F0D2C"/>
    <w:rsid w:val="003F2455"/>
    <w:rsid w:val="003F29C7"/>
    <w:rsid w:val="003F447A"/>
    <w:rsid w:val="003F5A9F"/>
    <w:rsid w:val="003F6FB8"/>
    <w:rsid w:val="003F7898"/>
    <w:rsid w:val="00400084"/>
    <w:rsid w:val="00401401"/>
    <w:rsid w:val="00401412"/>
    <w:rsid w:val="00401597"/>
    <w:rsid w:val="004027CE"/>
    <w:rsid w:val="004058C7"/>
    <w:rsid w:val="0040618C"/>
    <w:rsid w:val="004114B1"/>
    <w:rsid w:val="004119B6"/>
    <w:rsid w:val="00411A15"/>
    <w:rsid w:val="004128D9"/>
    <w:rsid w:val="00413313"/>
    <w:rsid w:val="0041342B"/>
    <w:rsid w:val="00414246"/>
    <w:rsid w:val="00415D47"/>
    <w:rsid w:val="00416BCA"/>
    <w:rsid w:val="00416D0A"/>
    <w:rsid w:val="0042034E"/>
    <w:rsid w:val="0042051B"/>
    <w:rsid w:val="0042182B"/>
    <w:rsid w:val="00422149"/>
    <w:rsid w:val="00422C2F"/>
    <w:rsid w:val="00425429"/>
    <w:rsid w:val="004262C4"/>
    <w:rsid w:val="00431ACC"/>
    <w:rsid w:val="00434B37"/>
    <w:rsid w:val="00436011"/>
    <w:rsid w:val="00437493"/>
    <w:rsid w:val="00440757"/>
    <w:rsid w:val="00440A9B"/>
    <w:rsid w:val="00440B81"/>
    <w:rsid w:val="00440EA6"/>
    <w:rsid w:val="004410EC"/>
    <w:rsid w:val="00441205"/>
    <w:rsid w:val="00441777"/>
    <w:rsid w:val="00441B30"/>
    <w:rsid w:val="00442569"/>
    <w:rsid w:val="004430EE"/>
    <w:rsid w:val="00444803"/>
    <w:rsid w:val="00444ABE"/>
    <w:rsid w:val="004511D4"/>
    <w:rsid w:val="00453A3C"/>
    <w:rsid w:val="00453F92"/>
    <w:rsid w:val="00455698"/>
    <w:rsid w:val="00456891"/>
    <w:rsid w:val="004574B4"/>
    <w:rsid w:val="004577E1"/>
    <w:rsid w:val="00460804"/>
    <w:rsid w:val="0046150B"/>
    <w:rsid w:val="0046191A"/>
    <w:rsid w:val="00461B8D"/>
    <w:rsid w:val="00461CA7"/>
    <w:rsid w:val="004623E2"/>
    <w:rsid w:val="00462F25"/>
    <w:rsid w:val="0046362B"/>
    <w:rsid w:val="0046445F"/>
    <w:rsid w:val="004647B8"/>
    <w:rsid w:val="0046486A"/>
    <w:rsid w:val="004655DA"/>
    <w:rsid w:val="0046668F"/>
    <w:rsid w:val="004674B7"/>
    <w:rsid w:val="0046765B"/>
    <w:rsid w:val="00470616"/>
    <w:rsid w:val="00470F8D"/>
    <w:rsid w:val="00471192"/>
    <w:rsid w:val="004712BF"/>
    <w:rsid w:val="004725AC"/>
    <w:rsid w:val="00474066"/>
    <w:rsid w:val="00474F2F"/>
    <w:rsid w:val="00475449"/>
    <w:rsid w:val="00475ADF"/>
    <w:rsid w:val="00475EF8"/>
    <w:rsid w:val="00476ACC"/>
    <w:rsid w:val="00480621"/>
    <w:rsid w:val="0048118F"/>
    <w:rsid w:val="0048163E"/>
    <w:rsid w:val="00483218"/>
    <w:rsid w:val="00484249"/>
    <w:rsid w:val="00484796"/>
    <w:rsid w:val="0048479F"/>
    <w:rsid w:val="00484A9B"/>
    <w:rsid w:val="00484AB8"/>
    <w:rsid w:val="004859F3"/>
    <w:rsid w:val="00485DBD"/>
    <w:rsid w:val="0048720C"/>
    <w:rsid w:val="00490F47"/>
    <w:rsid w:val="004916E4"/>
    <w:rsid w:val="0049184C"/>
    <w:rsid w:val="004918C8"/>
    <w:rsid w:val="0049237C"/>
    <w:rsid w:val="00494A9D"/>
    <w:rsid w:val="00494E0D"/>
    <w:rsid w:val="00495E7B"/>
    <w:rsid w:val="00497616"/>
    <w:rsid w:val="004A0B22"/>
    <w:rsid w:val="004A15BD"/>
    <w:rsid w:val="004A16CC"/>
    <w:rsid w:val="004A1A6A"/>
    <w:rsid w:val="004A263D"/>
    <w:rsid w:val="004A2949"/>
    <w:rsid w:val="004A343D"/>
    <w:rsid w:val="004A357F"/>
    <w:rsid w:val="004A4E91"/>
    <w:rsid w:val="004A6771"/>
    <w:rsid w:val="004B064B"/>
    <w:rsid w:val="004B0738"/>
    <w:rsid w:val="004B07A2"/>
    <w:rsid w:val="004B07B3"/>
    <w:rsid w:val="004B3192"/>
    <w:rsid w:val="004B482D"/>
    <w:rsid w:val="004C2A78"/>
    <w:rsid w:val="004C4735"/>
    <w:rsid w:val="004C476E"/>
    <w:rsid w:val="004C5624"/>
    <w:rsid w:val="004C7CC7"/>
    <w:rsid w:val="004D085D"/>
    <w:rsid w:val="004D2284"/>
    <w:rsid w:val="004D38B5"/>
    <w:rsid w:val="004D5752"/>
    <w:rsid w:val="004D6670"/>
    <w:rsid w:val="004D6BD7"/>
    <w:rsid w:val="004D7248"/>
    <w:rsid w:val="004E00C1"/>
    <w:rsid w:val="004E08D5"/>
    <w:rsid w:val="004E1008"/>
    <w:rsid w:val="004E1F48"/>
    <w:rsid w:val="004E325F"/>
    <w:rsid w:val="004E3773"/>
    <w:rsid w:val="004E3EA6"/>
    <w:rsid w:val="004E544A"/>
    <w:rsid w:val="004E61C5"/>
    <w:rsid w:val="004F0A5D"/>
    <w:rsid w:val="004F260D"/>
    <w:rsid w:val="004F30A4"/>
    <w:rsid w:val="004F3418"/>
    <w:rsid w:val="004F43B5"/>
    <w:rsid w:val="004F495F"/>
    <w:rsid w:val="004F6404"/>
    <w:rsid w:val="004F6F83"/>
    <w:rsid w:val="004F7B70"/>
    <w:rsid w:val="00500177"/>
    <w:rsid w:val="00503B55"/>
    <w:rsid w:val="00505BFB"/>
    <w:rsid w:val="00506AD7"/>
    <w:rsid w:val="00507135"/>
    <w:rsid w:val="005107A5"/>
    <w:rsid w:val="00510954"/>
    <w:rsid w:val="00510FCE"/>
    <w:rsid w:val="00511CC6"/>
    <w:rsid w:val="005124FC"/>
    <w:rsid w:val="00514BA4"/>
    <w:rsid w:val="00515463"/>
    <w:rsid w:val="00515C05"/>
    <w:rsid w:val="00515C33"/>
    <w:rsid w:val="0052010E"/>
    <w:rsid w:val="005212A5"/>
    <w:rsid w:val="005216B5"/>
    <w:rsid w:val="005231F6"/>
    <w:rsid w:val="00523780"/>
    <w:rsid w:val="0052474F"/>
    <w:rsid w:val="00524C04"/>
    <w:rsid w:val="005266D1"/>
    <w:rsid w:val="005301FB"/>
    <w:rsid w:val="005303C9"/>
    <w:rsid w:val="00530C04"/>
    <w:rsid w:val="00532C34"/>
    <w:rsid w:val="0053301C"/>
    <w:rsid w:val="0053727C"/>
    <w:rsid w:val="0053749F"/>
    <w:rsid w:val="00537820"/>
    <w:rsid w:val="00540C5E"/>
    <w:rsid w:val="00541B4A"/>
    <w:rsid w:val="00542A42"/>
    <w:rsid w:val="0054344B"/>
    <w:rsid w:val="00545C77"/>
    <w:rsid w:val="005478E5"/>
    <w:rsid w:val="005500C7"/>
    <w:rsid w:val="005501D3"/>
    <w:rsid w:val="0055023D"/>
    <w:rsid w:val="00551371"/>
    <w:rsid w:val="005518C3"/>
    <w:rsid w:val="005528B1"/>
    <w:rsid w:val="00554163"/>
    <w:rsid w:val="00554AB1"/>
    <w:rsid w:val="00554ED9"/>
    <w:rsid w:val="0055562F"/>
    <w:rsid w:val="00557159"/>
    <w:rsid w:val="005618EF"/>
    <w:rsid w:val="00561F4F"/>
    <w:rsid w:val="005624EC"/>
    <w:rsid w:val="005626D6"/>
    <w:rsid w:val="00564DEA"/>
    <w:rsid w:val="0056562B"/>
    <w:rsid w:val="00565C9B"/>
    <w:rsid w:val="0056704A"/>
    <w:rsid w:val="00571948"/>
    <w:rsid w:val="005728FE"/>
    <w:rsid w:val="00574A9F"/>
    <w:rsid w:val="00576375"/>
    <w:rsid w:val="00580751"/>
    <w:rsid w:val="005810B3"/>
    <w:rsid w:val="00581202"/>
    <w:rsid w:val="0058174A"/>
    <w:rsid w:val="005818D1"/>
    <w:rsid w:val="00582421"/>
    <w:rsid w:val="00583F64"/>
    <w:rsid w:val="00584691"/>
    <w:rsid w:val="0058589B"/>
    <w:rsid w:val="005865D8"/>
    <w:rsid w:val="005869CB"/>
    <w:rsid w:val="00586B35"/>
    <w:rsid w:val="00586B56"/>
    <w:rsid w:val="005922DB"/>
    <w:rsid w:val="00592459"/>
    <w:rsid w:val="00593567"/>
    <w:rsid w:val="0059363B"/>
    <w:rsid w:val="00595B43"/>
    <w:rsid w:val="00596C6A"/>
    <w:rsid w:val="005971A2"/>
    <w:rsid w:val="00597746"/>
    <w:rsid w:val="0059776E"/>
    <w:rsid w:val="00597B80"/>
    <w:rsid w:val="00597FAB"/>
    <w:rsid w:val="005A11C8"/>
    <w:rsid w:val="005A3CCE"/>
    <w:rsid w:val="005A4314"/>
    <w:rsid w:val="005A4A54"/>
    <w:rsid w:val="005A4FF8"/>
    <w:rsid w:val="005A5E89"/>
    <w:rsid w:val="005B0081"/>
    <w:rsid w:val="005B0DD1"/>
    <w:rsid w:val="005B0E61"/>
    <w:rsid w:val="005B38AE"/>
    <w:rsid w:val="005B3A10"/>
    <w:rsid w:val="005B3DF9"/>
    <w:rsid w:val="005B42E8"/>
    <w:rsid w:val="005B459A"/>
    <w:rsid w:val="005B47EF"/>
    <w:rsid w:val="005B571C"/>
    <w:rsid w:val="005B5E77"/>
    <w:rsid w:val="005B63E7"/>
    <w:rsid w:val="005C0CD3"/>
    <w:rsid w:val="005C22BD"/>
    <w:rsid w:val="005C2B4F"/>
    <w:rsid w:val="005C3538"/>
    <w:rsid w:val="005C3D68"/>
    <w:rsid w:val="005C41D6"/>
    <w:rsid w:val="005C4460"/>
    <w:rsid w:val="005C476B"/>
    <w:rsid w:val="005C5A74"/>
    <w:rsid w:val="005C70B4"/>
    <w:rsid w:val="005C7F3E"/>
    <w:rsid w:val="005D13F2"/>
    <w:rsid w:val="005D2135"/>
    <w:rsid w:val="005D2301"/>
    <w:rsid w:val="005D3127"/>
    <w:rsid w:val="005D3A89"/>
    <w:rsid w:val="005D3E5D"/>
    <w:rsid w:val="005D4A5D"/>
    <w:rsid w:val="005D5250"/>
    <w:rsid w:val="005D6811"/>
    <w:rsid w:val="005D6C5E"/>
    <w:rsid w:val="005D73CE"/>
    <w:rsid w:val="005D7AE4"/>
    <w:rsid w:val="005D7E35"/>
    <w:rsid w:val="005E002A"/>
    <w:rsid w:val="005E284E"/>
    <w:rsid w:val="005E2A9C"/>
    <w:rsid w:val="005E3BC9"/>
    <w:rsid w:val="005E3DDD"/>
    <w:rsid w:val="005E5B38"/>
    <w:rsid w:val="005E6FDF"/>
    <w:rsid w:val="005E7953"/>
    <w:rsid w:val="005E7C84"/>
    <w:rsid w:val="005F1157"/>
    <w:rsid w:val="005F2C41"/>
    <w:rsid w:val="005F3324"/>
    <w:rsid w:val="005F345F"/>
    <w:rsid w:val="005F3F5C"/>
    <w:rsid w:val="005F416C"/>
    <w:rsid w:val="005F5A8C"/>
    <w:rsid w:val="00600819"/>
    <w:rsid w:val="00600B1F"/>
    <w:rsid w:val="00600F37"/>
    <w:rsid w:val="006020F5"/>
    <w:rsid w:val="00602365"/>
    <w:rsid w:val="00602698"/>
    <w:rsid w:val="00603C87"/>
    <w:rsid w:val="00603DFC"/>
    <w:rsid w:val="006047CF"/>
    <w:rsid w:val="006104D0"/>
    <w:rsid w:val="00611E24"/>
    <w:rsid w:val="00612982"/>
    <w:rsid w:val="00613E18"/>
    <w:rsid w:val="00616515"/>
    <w:rsid w:val="00616859"/>
    <w:rsid w:val="00617506"/>
    <w:rsid w:val="00617546"/>
    <w:rsid w:val="00617601"/>
    <w:rsid w:val="00617F48"/>
    <w:rsid w:val="00620258"/>
    <w:rsid w:val="00621C8F"/>
    <w:rsid w:val="00621CA8"/>
    <w:rsid w:val="00622268"/>
    <w:rsid w:val="00623798"/>
    <w:rsid w:val="00624D32"/>
    <w:rsid w:val="0062531A"/>
    <w:rsid w:val="00627217"/>
    <w:rsid w:val="00627DE7"/>
    <w:rsid w:val="00631700"/>
    <w:rsid w:val="00631B7B"/>
    <w:rsid w:val="00632099"/>
    <w:rsid w:val="006324E8"/>
    <w:rsid w:val="006339D7"/>
    <w:rsid w:val="0063545F"/>
    <w:rsid w:val="006355E3"/>
    <w:rsid w:val="0063597F"/>
    <w:rsid w:val="00637EDC"/>
    <w:rsid w:val="0064044B"/>
    <w:rsid w:val="00642227"/>
    <w:rsid w:val="006425BF"/>
    <w:rsid w:val="00643081"/>
    <w:rsid w:val="006432DE"/>
    <w:rsid w:val="00644C72"/>
    <w:rsid w:val="00647383"/>
    <w:rsid w:val="00650B77"/>
    <w:rsid w:val="00650C77"/>
    <w:rsid w:val="006516B2"/>
    <w:rsid w:val="00651754"/>
    <w:rsid w:val="006522C9"/>
    <w:rsid w:val="00652857"/>
    <w:rsid w:val="0065339E"/>
    <w:rsid w:val="00653FAF"/>
    <w:rsid w:val="00654603"/>
    <w:rsid w:val="006547BF"/>
    <w:rsid w:val="00656085"/>
    <w:rsid w:val="00656E83"/>
    <w:rsid w:val="00657C6B"/>
    <w:rsid w:val="0066275B"/>
    <w:rsid w:val="00662799"/>
    <w:rsid w:val="00663093"/>
    <w:rsid w:val="00663222"/>
    <w:rsid w:val="00663C46"/>
    <w:rsid w:val="00663E1D"/>
    <w:rsid w:val="00664834"/>
    <w:rsid w:val="00664F1C"/>
    <w:rsid w:val="00666081"/>
    <w:rsid w:val="006661D2"/>
    <w:rsid w:val="00670AAF"/>
    <w:rsid w:val="006729A2"/>
    <w:rsid w:val="00673509"/>
    <w:rsid w:val="0067361A"/>
    <w:rsid w:val="006806BE"/>
    <w:rsid w:val="00680724"/>
    <w:rsid w:val="00681336"/>
    <w:rsid w:val="00682212"/>
    <w:rsid w:val="006824CD"/>
    <w:rsid w:val="00683093"/>
    <w:rsid w:val="0068389E"/>
    <w:rsid w:val="00683A65"/>
    <w:rsid w:val="00684F12"/>
    <w:rsid w:val="006862F4"/>
    <w:rsid w:val="00686C39"/>
    <w:rsid w:val="006873AD"/>
    <w:rsid w:val="006875C3"/>
    <w:rsid w:val="006916A7"/>
    <w:rsid w:val="00691E9C"/>
    <w:rsid w:val="00693EE7"/>
    <w:rsid w:val="00695ED1"/>
    <w:rsid w:val="00696F8A"/>
    <w:rsid w:val="006A0755"/>
    <w:rsid w:val="006A1612"/>
    <w:rsid w:val="006A180B"/>
    <w:rsid w:val="006A1E26"/>
    <w:rsid w:val="006A1F25"/>
    <w:rsid w:val="006A257F"/>
    <w:rsid w:val="006A2E74"/>
    <w:rsid w:val="006A3943"/>
    <w:rsid w:val="006A474D"/>
    <w:rsid w:val="006A63FE"/>
    <w:rsid w:val="006A6DF2"/>
    <w:rsid w:val="006A6E3E"/>
    <w:rsid w:val="006A71C9"/>
    <w:rsid w:val="006A77E5"/>
    <w:rsid w:val="006A79B6"/>
    <w:rsid w:val="006B0593"/>
    <w:rsid w:val="006B19FE"/>
    <w:rsid w:val="006B1B6A"/>
    <w:rsid w:val="006B1B7F"/>
    <w:rsid w:val="006B28C1"/>
    <w:rsid w:val="006B49AB"/>
    <w:rsid w:val="006B5F89"/>
    <w:rsid w:val="006B6378"/>
    <w:rsid w:val="006B6713"/>
    <w:rsid w:val="006B73BF"/>
    <w:rsid w:val="006C0040"/>
    <w:rsid w:val="006C11E5"/>
    <w:rsid w:val="006C1F15"/>
    <w:rsid w:val="006C2051"/>
    <w:rsid w:val="006C33C6"/>
    <w:rsid w:val="006C3D26"/>
    <w:rsid w:val="006C3E4E"/>
    <w:rsid w:val="006C45D8"/>
    <w:rsid w:val="006C5410"/>
    <w:rsid w:val="006C62CD"/>
    <w:rsid w:val="006C63E8"/>
    <w:rsid w:val="006D0ED2"/>
    <w:rsid w:val="006D1DCC"/>
    <w:rsid w:val="006D3335"/>
    <w:rsid w:val="006D34C1"/>
    <w:rsid w:val="006D350B"/>
    <w:rsid w:val="006D45E8"/>
    <w:rsid w:val="006D6407"/>
    <w:rsid w:val="006D65EF"/>
    <w:rsid w:val="006D68C4"/>
    <w:rsid w:val="006D76E4"/>
    <w:rsid w:val="006D7822"/>
    <w:rsid w:val="006E0BFD"/>
    <w:rsid w:val="006E45F4"/>
    <w:rsid w:val="006E59D8"/>
    <w:rsid w:val="006E686C"/>
    <w:rsid w:val="006E7728"/>
    <w:rsid w:val="006F0F2A"/>
    <w:rsid w:val="006F14D3"/>
    <w:rsid w:val="006F1936"/>
    <w:rsid w:val="006F1E22"/>
    <w:rsid w:val="006F2601"/>
    <w:rsid w:val="006F2FDE"/>
    <w:rsid w:val="006F3CD3"/>
    <w:rsid w:val="006F41B3"/>
    <w:rsid w:val="006F4848"/>
    <w:rsid w:val="006F5295"/>
    <w:rsid w:val="006F6717"/>
    <w:rsid w:val="006F7015"/>
    <w:rsid w:val="00700278"/>
    <w:rsid w:val="0070048A"/>
    <w:rsid w:val="007009C4"/>
    <w:rsid w:val="007017FC"/>
    <w:rsid w:val="00704EB0"/>
    <w:rsid w:val="00704F71"/>
    <w:rsid w:val="00705768"/>
    <w:rsid w:val="0070601D"/>
    <w:rsid w:val="00706678"/>
    <w:rsid w:val="00710746"/>
    <w:rsid w:val="00710C4C"/>
    <w:rsid w:val="00711946"/>
    <w:rsid w:val="007129EB"/>
    <w:rsid w:val="0071343C"/>
    <w:rsid w:val="00714D8B"/>
    <w:rsid w:val="00714DFF"/>
    <w:rsid w:val="00714F2F"/>
    <w:rsid w:val="00715062"/>
    <w:rsid w:val="0071535C"/>
    <w:rsid w:val="00715A60"/>
    <w:rsid w:val="00716330"/>
    <w:rsid w:val="007174C6"/>
    <w:rsid w:val="007179DD"/>
    <w:rsid w:val="00717DEB"/>
    <w:rsid w:val="00720F1B"/>
    <w:rsid w:val="0072111E"/>
    <w:rsid w:val="007216E5"/>
    <w:rsid w:val="00722986"/>
    <w:rsid w:val="007235D9"/>
    <w:rsid w:val="007249AC"/>
    <w:rsid w:val="0072711B"/>
    <w:rsid w:val="00727A0D"/>
    <w:rsid w:val="00727E7C"/>
    <w:rsid w:val="00731CA7"/>
    <w:rsid w:val="007320B5"/>
    <w:rsid w:val="00732D47"/>
    <w:rsid w:val="00733EEA"/>
    <w:rsid w:val="00735009"/>
    <w:rsid w:val="0073729F"/>
    <w:rsid w:val="00737555"/>
    <w:rsid w:val="00741181"/>
    <w:rsid w:val="007424A0"/>
    <w:rsid w:val="007433F8"/>
    <w:rsid w:val="0074370C"/>
    <w:rsid w:val="00744526"/>
    <w:rsid w:val="00747580"/>
    <w:rsid w:val="00750EDD"/>
    <w:rsid w:val="00751368"/>
    <w:rsid w:val="00752810"/>
    <w:rsid w:val="00752EE5"/>
    <w:rsid w:val="007531FA"/>
    <w:rsid w:val="007548C2"/>
    <w:rsid w:val="007551B8"/>
    <w:rsid w:val="0075539B"/>
    <w:rsid w:val="00756AD1"/>
    <w:rsid w:val="0076164E"/>
    <w:rsid w:val="00762187"/>
    <w:rsid w:val="007632C8"/>
    <w:rsid w:val="00763FEA"/>
    <w:rsid w:val="00765D76"/>
    <w:rsid w:val="00766441"/>
    <w:rsid w:val="007668A8"/>
    <w:rsid w:val="00766B7F"/>
    <w:rsid w:val="007674D7"/>
    <w:rsid w:val="0076783B"/>
    <w:rsid w:val="00767F6E"/>
    <w:rsid w:val="007715D7"/>
    <w:rsid w:val="00771DE3"/>
    <w:rsid w:val="00772D43"/>
    <w:rsid w:val="00772E08"/>
    <w:rsid w:val="007736A0"/>
    <w:rsid w:val="00773884"/>
    <w:rsid w:val="00773900"/>
    <w:rsid w:val="0077439F"/>
    <w:rsid w:val="00774BAF"/>
    <w:rsid w:val="00774D12"/>
    <w:rsid w:val="007757B2"/>
    <w:rsid w:val="00775CB8"/>
    <w:rsid w:val="00776AFE"/>
    <w:rsid w:val="0077776B"/>
    <w:rsid w:val="007804D3"/>
    <w:rsid w:val="00783A86"/>
    <w:rsid w:val="00783E1A"/>
    <w:rsid w:val="00784BE6"/>
    <w:rsid w:val="00785489"/>
    <w:rsid w:val="00785B4A"/>
    <w:rsid w:val="00786342"/>
    <w:rsid w:val="00786733"/>
    <w:rsid w:val="00787A0A"/>
    <w:rsid w:val="00787A3A"/>
    <w:rsid w:val="00787FB0"/>
    <w:rsid w:val="007908B1"/>
    <w:rsid w:val="007914C6"/>
    <w:rsid w:val="007923D7"/>
    <w:rsid w:val="00792CF6"/>
    <w:rsid w:val="00792EC1"/>
    <w:rsid w:val="0079368E"/>
    <w:rsid w:val="00796273"/>
    <w:rsid w:val="007A0983"/>
    <w:rsid w:val="007A0C34"/>
    <w:rsid w:val="007A30E2"/>
    <w:rsid w:val="007A6A46"/>
    <w:rsid w:val="007A7F34"/>
    <w:rsid w:val="007B1BF7"/>
    <w:rsid w:val="007B2B05"/>
    <w:rsid w:val="007B2B92"/>
    <w:rsid w:val="007B2B9D"/>
    <w:rsid w:val="007B2F8D"/>
    <w:rsid w:val="007B5B8E"/>
    <w:rsid w:val="007B5C60"/>
    <w:rsid w:val="007B6DB8"/>
    <w:rsid w:val="007B767B"/>
    <w:rsid w:val="007B7B40"/>
    <w:rsid w:val="007C067D"/>
    <w:rsid w:val="007C117C"/>
    <w:rsid w:val="007C2C4E"/>
    <w:rsid w:val="007C36C2"/>
    <w:rsid w:val="007C44D1"/>
    <w:rsid w:val="007C61A3"/>
    <w:rsid w:val="007C6F58"/>
    <w:rsid w:val="007C7D8D"/>
    <w:rsid w:val="007D001F"/>
    <w:rsid w:val="007D0F2E"/>
    <w:rsid w:val="007D173F"/>
    <w:rsid w:val="007D1DE8"/>
    <w:rsid w:val="007D26D7"/>
    <w:rsid w:val="007D3A04"/>
    <w:rsid w:val="007D461E"/>
    <w:rsid w:val="007D565B"/>
    <w:rsid w:val="007D65ED"/>
    <w:rsid w:val="007D6C8B"/>
    <w:rsid w:val="007D72A9"/>
    <w:rsid w:val="007D7AD3"/>
    <w:rsid w:val="007E0CA4"/>
    <w:rsid w:val="007E30F8"/>
    <w:rsid w:val="007E4A43"/>
    <w:rsid w:val="007E4A4B"/>
    <w:rsid w:val="007E505B"/>
    <w:rsid w:val="007E573D"/>
    <w:rsid w:val="007E5A16"/>
    <w:rsid w:val="007E5BF5"/>
    <w:rsid w:val="007E62AE"/>
    <w:rsid w:val="007E6B5A"/>
    <w:rsid w:val="007E71C9"/>
    <w:rsid w:val="007E774D"/>
    <w:rsid w:val="007F0375"/>
    <w:rsid w:val="007F0F37"/>
    <w:rsid w:val="007F2CCE"/>
    <w:rsid w:val="007F3019"/>
    <w:rsid w:val="007F3C29"/>
    <w:rsid w:val="007F7F3B"/>
    <w:rsid w:val="00803141"/>
    <w:rsid w:val="00803A99"/>
    <w:rsid w:val="00804C72"/>
    <w:rsid w:val="00805069"/>
    <w:rsid w:val="008052B7"/>
    <w:rsid w:val="008059FA"/>
    <w:rsid w:val="00811F3F"/>
    <w:rsid w:val="0081334D"/>
    <w:rsid w:val="00814093"/>
    <w:rsid w:val="008144D7"/>
    <w:rsid w:val="0081516E"/>
    <w:rsid w:val="008164C0"/>
    <w:rsid w:val="00816AD9"/>
    <w:rsid w:val="00816D13"/>
    <w:rsid w:val="00820CDE"/>
    <w:rsid w:val="00821042"/>
    <w:rsid w:val="00821E46"/>
    <w:rsid w:val="0082365A"/>
    <w:rsid w:val="00825153"/>
    <w:rsid w:val="00826097"/>
    <w:rsid w:val="008307C9"/>
    <w:rsid w:val="00830BC8"/>
    <w:rsid w:val="00830D0A"/>
    <w:rsid w:val="008314D0"/>
    <w:rsid w:val="00831F5B"/>
    <w:rsid w:val="008320D4"/>
    <w:rsid w:val="008327B4"/>
    <w:rsid w:val="008328DA"/>
    <w:rsid w:val="00832AF2"/>
    <w:rsid w:val="008338BB"/>
    <w:rsid w:val="0083394F"/>
    <w:rsid w:val="00834911"/>
    <w:rsid w:val="008351BA"/>
    <w:rsid w:val="00835EC4"/>
    <w:rsid w:val="008366A1"/>
    <w:rsid w:val="008366EB"/>
    <w:rsid w:val="0084026B"/>
    <w:rsid w:val="00841E8B"/>
    <w:rsid w:val="008429F9"/>
    <w:rsid w:val="00845C84"/>
    <w:rsid w:val="008502BD"/>
    <w:rsid w:val="00850C2E"/>
    <w:rsid w:val="00850D06"/>
    <w:rsid w:val="008520B0"/>
    <w:rsid w:val="008522E6"/>
    <w:rsid w:val="008547C6"/>
    <w:rsid w:val="00855124"/>
    <w:rsid w:val="008557B2"/>
    <w:rsid w:val="00855E3B"/>
    <w:rsid w:val="00855FAC"/>
    <w:rsid w:val="00856F8F"/>
    <w:rsid w:val="0086368E"/>
    <w:rsid w:val="0086662E"/>
    <w:rsid w:val="00867C58"/>
    <w:rsid w:val="00867DF0"/>
    <w:rsid w:val="008702C9"/>
    <w:rsid w:val="00870F81"/>
    <w:rsid w:val="00871AC9"/>
    <w:rsid w:val="00872262"/>
    <w:rsid w:val="00872CB9"/>
    <w:rsid w:val="00873D52"/>
    <w:rsid w:val="00873F85"/>
    <w:rsid w:val="00875D12"/>
    <w:rsid w:val="00875D43"/>
    <w:rsid w:val="00877022"/>
    <w:rsid w:val="00877436"/>
    <w:rsid w:val="00881E2E"/>
    <w:rsid w:val="008835B3"/>
    <w:rsid w:val="00883EA6"/>
    <w:rsid w:val="00884281"/>
    <w:rsid w:val="00884CCD"/>
    <w:rsid w:val="00887F67"/>
    <w:rsid w:val="00890204"/>
    <w:rsid w:val="008902FA"/>
    <w:rsid w:val="008909C1"/>
    <w:rsid w:val="00890D46"/>
    <w:rsid w:val="008919C2"/>
    <w:rsid w:val="00892455"/>
    <w:rsid w:val="00892487"/>
    <w:rsid w:val="00892D84"/>
    <w:rsid w:val="00893F66"/>
    <w:rsid w:val="008940F8"/>
    <w:rsid w:val="00895196"/>
    <w:rsid w:val="0089585B"/>
    <w:rsid w:val="00896455"/>
    <w:rsid w:val="00896677"/>
    <w:rsid w:val="008A0BC8"/>
    <w:rsid w:val="008A1BBB"/>
    <w:rsid w:val="008A22A3"/>
    <w:rsid w:val="008A36AE"/>
    <w:rsid w:val="008A3D0D"/>
    <w:rsid w:val="008A43AD"/>
    <w:rsid w:val="008A4F44"/>
    <w:rsid w:val="008A5657"/>
    <w:rsid w:val="008B0A27"/>
    <w:rsid w:val="008B2888"/>
    <w:rsid w:val="008B29B6"/>
    <w:rsid w:val="008B2ED9"/>
    <w:rsid w:val="008B3A23"/>
    <w:rsid w:val="008B451D"/>
    <w:rsid w:val="008B6294"/>
    <w:rsid w:val="008B6FF6"/>
    <w:rsid w:val="008B7FA0"/>
    <w:rsid w:val="008C068F"/>
    <w:rsid w:val="008C20B0"/>
    <w:rsid w:val="008C2363"/>
    <w:rsid w:val="008C2846"/>
    <w:rsid w:val="008C2A79"/>
    <w:rsid w:val="008C3137"/>
    <w:rsid w:val="008C3E0D"/>
    <w:rsid w:val="008C5055"/>
    <w:rsid w:val="008C76B0"/>
    <w:rsid w:val="008D05CF"/>
    <w:rsid w:val="008D0D75"/>
    <w:rsid w:val="008D3DE6"/>
    <w:rsid w:val="008D4E25"/>
    <w:rsid w:val="008D56D7"/>
    <w:rsid w:val="008D64CE"/>
    <w:rsid w:val="008D7EB4"/>
    <w:rsid w:val="008E028E"/>
    <w:rsid w:val="008E14AB"/>
    <w:rsid w:val="008E1834"/>
    <w:rsid w:val="008E1DAC"/>
    <w:rsid w:val="008E24F8"/>
    <w:rsid w:val="008E5A77"/>
    <w:rsid w:val="008F06D2"/>
    <w:rsid w:val="008F088F"/>
    <w:rsid w:val="008F09B9"/>
    <w:rsid w:val="008F0A6C"/>
    <w:rsid w:val="008F1013"/>
    <w:rsid w:val="008F11FE"/>
    <w:rsid w:val="008F1748"/>
    <w:rsid w:val="008F3CD3"/>
    <w:rsid w:val="008F5D87"/>
    <w:rsid w:val="008F768A"/>
    <w:rsid w:val="008F76B5"/>
    <w:rsid w:val="0090051C"/>
    <w:rsid w:val="009008F1"/>
    <w:rsid w:val="00902DBF"/>
    <w:rsid w:val="00902E96"/>
    <w:rsid w:val="009062DE"/>
    <w:rsid w:val="00906D1F"/>
    <w:rsid w:val="00907651"/>
    <w:rsid w:val="00911544"/>
    <w:rsid w:val="00912944"/>
    <w:rsid w:val="00912BE8"/>
    <w:rsid w:val="00913856"/>
    <w:rsid w:val="009138D8"/>
    <w:rsid w:val="009157CF"/>
    <w:rsid w:val="00920095"/>
    <w:rsid w:val="0092045D"/>
    <w:rsid w:val="00922651"/>
    <w:rsid w:val="00922B5A"/>
    <w:rsid w:val="00922D64"/>
    <w:rsid w:val="00923FA9"/>
    <w:rsid w:val="00924906"/>
    <w:rsid w:val="00926286"/>
    <w:rsid w:val="0092655F"/>
    <w:rsid w:val="00926EE9"/>
    <w:rsid w:val="00930049"/>
    <w:rsid w:val="00930127"/>
    <w:rsid w:val="00930328"/>
    <w:rsid w:val="0093056E"/>
    <w:rsid w:val="00930AF3"/>
    <w:rsid w:val="0093250B"/>
    <w:rsid w:val="00933666"/>
    <w:rsid w:val="00934FF6"/>
    <w:rsid w:val="00935FC5"/>
    <w:rsid w:val="00936541"/>
    <w:rsid w:val="00937204"/>
    <w:rsid w:val="00937B84"/>
    <w:rsid w:val="00937CAF"/>
    <w:rsid w:val="0094014E"/>
    <w:rsid w:val="00943915"/>
    <w:rsid w:val="009442CF"/>
    <w:rsid w:val="00947516"/>
    <w:rsid w:val="00950310"/>
    <w:rsid w:val="009510A3"/>
    <w:rsid w:val="00951E54"/>
    <w:rsid w:val="00962330"/>
    <w:rsid w:val="00967C8F"/>
    <w:rsid w:val="00973D9B"/>
    <w:rsid w:val="00981DEB"/>
    <w:rsid w:val="00982502"/>
    <w:rsid w:val="00982FE5"/>
    <w:rsid w:val="009831F9"/>
    <w:rsid w:val="00984B9A"/>
    <w:rsid w:val="00984F13"/>
    <w:rsid w:val="00986FA0"/>
    <w:rsid w:val="00991ADD"/>
    <w:rsid w:val="00993F98"/>
    <w:rsid w:val="00994C4E"/>
    <w:rsid w:val="00996D0C"/>
    <w:rsid w:val="00996E70"/>
    <w:rsid w:val="009A0E73"/>
    <w:rsid w:val="009A2E32"/>
    <w:rsid w:val="009A3DD5"/>
    <w:rsid w:val="009A7CA0"/>
    <w:rsid w:val="009A7E30"/>
    <w:rsid w:val="009B128A"/>
    <w:rsid w:val="009B3326"/>
    <w:rsid w:val="009B4EE0"/>
    <w:rsid w:val="009B7CFE"/>
    <w:rsid w:val="009B7EEB"/>
    <w:rsid w:val="009C0FBE"/>
    <w:rsid w:val="009C25FC"/>
    <w:rsid w:val="009C369B"/>
    <w:rsid w:val="009C38D3"/>
    <w:rsid w:val="009C3FA0"/>
    <w:rsid w:val="009C5150"/>
    <w:rsid w:val="009C643D"/>
    <w:rsid w:val="009C6C7A"/>
    <w:rsid w:val="009C70EF"/>
    <w:rsid w:val="009D2233"/>
    <w:rsid w:val="009D235D"/>
    <w:rsid w:val="009D27B4"/>
    <w:rsid w:val="009D45D3"/>
    <w:rsid w:val="009D5505"/>
    <w:rsid w:val="009D6531"/>
    <w:rsid w:val="009D68E5"/>
    <w:rsid w:val="009D7CB7"/>
    <w:rsid w:val="009E0BC1"/>
    <w:rsid w:val="009E0CB7"/>
    <w:rsid w:val="009E0CED"/>
    <w:rsid w:val="009E12FE"/>
    <w:rsid w:val="009E1316"/>
    <w:rsid w:val="009E1503"/>
    <w:rsid w:val="009E21C2"/>
    <w:rsid w:val="009E2265"/>
    <w:rsid w:val="009E4093"/>
    <w:rsid w:val="009E46C6"/>
    <w:rsid w:val="009E54BB"/>
    <w:rsid w:val="009E77AB"/>
    <w:rsid w:val="009F1663"/>
    <w:rsid w:val="009F3795"/>
    <w:rsid w:val="009F4A0D"/>
    <w:rsid w:val="009F4A67"/>
    <w:rsid w:val="009F7380"/>
    <w:rsid w:val="00A003CA"/>
    <w:rsid w:val="00A004F0"/>
    <w:rsid w:val="00A012AD"/>
    <w:rsid w:val="00A01A32"/>
    <w:rsid w:val="00A02A7D"/>
    <w:rsid w:val="00A03053"/>
    <w:rsid w:val="00A05797"/>
    <w:rsid w:val="00A102EC"/>
    <w:rsid w:val="00A12E90"/>
    <w:rsid w:val="00A15877"/>
    <w:rsid w:val="00A15A8E"/>
    <w:rsid w:val="00A20CE0"/>
    <w:rsid w:val="00A21D42"/>
    <w:rsid w:val="00A229D3"/>
    <w:rsid w:val="00A23654"/>
    <w:rsid w:val="00A24BEC"/>
    <w:rsid w:val="00A25A7C"/>
    <w:rsid w:val="00A27199"/>
    <w:rsid w:val="00A30640"/>
    <w:rsid w:val="00A3078B"/>
    <w:rsid w:val="00A30D02"/>
    <w:rsid w:val="00A3189C"/>
    <w:rsid w:val="00A33794"/>
    <w:rsid w:val="00A3461E"/>
    <w:rsid w:val="00A347A9"/>
    <w:rsid w:val="00A349BE"/>
    <w:rsid w:val="00A37BA0"/>
    <w:rsid w:val="00A37D2E"/>
    <w:rsid w:val="00A37F52"/>
    <w:rsid w:val="00A40522"/>
    <w:rsid w:val="00A40878"/>
    <w:rsid w:val="00A40F07"/>
    <w:rsid w:val="00A42714"/>
    <w:rsid w:val="00A4485B"/>
    <w:rsid w:val="00A45906"/>
    <w:rsid w:val="00A46497"/>
    <w:rsid w:val="00A46580"/>
    <w:rsid w:val="00A5079C"/>
    <w:rsid w:val="00A50ABD"/>
    <w:rsid w:val="00A51A17"/>
    <w:rsid w:val="00A52B3D"/>
    <w:rsid w:val="00A53A79"/>
    <w:rsid w:val="00A53B1C"/>
    <w:rsid w:val="00A53B6F"/>
    <w:rsid w:val="00A54A3A"/>
    <w:rsid w:val="00A6062D"/>
    <w:rsid w:val="00A6150A"/>
    <w:rsid w:val="00A61A54"/>
    <w:rsid w:val="00A61C5C"/>
    <w:rsid w:val="00A65056"/>
    <w:rsid w:val="00A652D7"/>
    <w:rsid w:val="00A66A60"/>
    <w:rsid w:val="00A67BED"/>
    <w:rsid w:val="00A703C4"/>
    <w:rsid w:val="00A727AC"/>
    <w:rsid w:val="00A805BE"/>
    <w:rsid w:val="00A83870"/>
    <w:rsid w:val="00A8692F"/>
    <w:rsid w:val="00A86CE6"/>
    <w:rsid w:val="00A87524"/>
    <w:rsid w:val="00A90D78"/>
    <w:rsid w:val="00A912EA"/>
    <w:rsid w:val="00A913B1"/>
    <w:rsid w:val="00A918DD"/>
    <w:rsid w:val="00A91A11"/>
    <w:rsid w:val="00A91DF1"/>
    <w:rsid w:val="00A95306"/>
    <w:rsid w:val="00A95F13"/>
    <w:rsid w:val="00AA0A6C"/>
    <w:rsid w:val="00AA14AF"/>
    <w:rsid w:val="00AA1592"/>
    <w:rsid w:val="00AA2665"/>
    <w:rsid w:val="00AA4D06"/>
    <w:rsid w:val="00AA51EA"/>
    <w:rsid w:val="00AA7044"/>
    <w:rsid w:val="00AA71B2"/>
    <w:rsid w:val="00AB069B"/>
    <w:rsid w:val="00AB1D1B"/>
    <w:rsid w:val="00AB4FBA"/>
    <w:rsid w:val="00AB6CA5"/>
    <w:rsid w:val="00AC0247"/>
    <w:rsid w:val="00AC0961"/>
    <w:rsid w:val="00AC1771"/>
    <w:rsid w:val="00AC31E9"/>
    <w:rsid w:val="00AC56E1"/>
    <w:rsid w:val="00AC677A"/>
    <w:rsid w:val="00AC7132"/>
    <w:rsid w:val="00AD0C35"/>
    <w:rsid w:val="00AD356B"/>
    <w:rsid w:val="00AD3941"/>
    <w:rsid w:val="00AD43AD"/>
    <w:rsid w:val="00AD5593"/>
    <w:rsid w:val="00AD570E"/>
    <w:rsid w:val="00AD5B03"/>
    <w:rsid w:val="00AD6F20"/>
    <w:rsid w:val="00AE1B6D"/>
    <w:rsid w:val="00AE205B"/>
    <w:rsid w:val="00AE237F"/>
    <w:rsid w:val="00AE2911"/>
    <w:rsid w:val="00AE4434"/>
    <w:rsid w:val="00AE747C"/>
    <w:rsid w:val="00AE75A7"/>
    <w:rsid w:val="00AE77AA"/>
    <w:rsid w:val="00AF147F"/>
    <w:rsid w:val="00AF3693"/>
    <w:rsid w:val="00AF50D1"/>
    <w:rsid w:val="00AF550C"/>
    <w:rsid w:val="00B01BE4"/>
    <w:rsid w:val="00B020A9"/>
    <w:rsid w:val="00B04B1F"/>
    <w:rsid w:val="00B05F45"/>
    <w:rsid w:val="00B0617F"/>
    <w:rsid w:val="00B07E6D"/>
    <w:rsid w:val="00B107DB"/>
    <w:rsid w:val="00B1470F"/>
    <w:rsid w:val="00B14727"/>
    <w:rsid w:val="00B148B2"/>
    <w:rsid w:val="00B173DC"/>
    <w:rsid w:val="00B17726"/>
    <w:rsid w:val="00B177B8"/>
    <w:rsid w:val="00B17CFB"/>
    <w:rsid w:val="00B2032E"/>
    <w:rsid w:val="00B20E12"/>
    <w:rsid w:val="00B21148"/>
    <w:rsid w:val="00B212D4"/>
    <w:rsid w:val="00B21AE0"/>
    <w:rsid w:val="00B21DEB"/>
    <w:rsid w:val="00B22C3C"/>
    <w:rsid w:val="00B238A9"/>
    <w:rsid w:val="00B24064"/>
    <w:rsid w:val="00B24CAD"/>
    <w:rsid w:val="00B25D97"/>
    <w:rsid w:val="00B265AB"/>
    <w:rsid w:val="00B267E7"/>
    <w:rsid w:val="00B26AC4"/>
    <w:rsid w:val="00B30417"/>
    <w:rsid w:val="00B329CC"/>
    <w:rsid w:val="00B347A8"/>
    <w:rsid w:val="00B35608"/>
    <w:rsid w:val="00B37EB9"/>
    <w:rsid w:val="00B41603"/>
    <w:rsid w:val="00B41E79"/>
    <w:rsid w:val="00B4223C"/>
    <w:rsid w:val="00B423BC"/>
    <w:rsid w:val="00B4369E"/>
    <w:rsid w:val="00B478EF"/>
    <w:rsid w:val="00B47C3B"/>
    <w:rsid w:val="00B51FA0"/>
    <w:rsid w:val="00B52A9F"/>
    <w:rsid w:val="00B53DD1"/>
    <w:rsid w:val="00B55BF1"/>
    <w:rsid w:val="00B565AB"/>
    <w:rsid w:val="00B56D6C"/>
    <w:rsid w:val="00B60BAB"/>
    <w:rsid w:val="00B6107E"/>
    <w:rsid w:val="00B62A58"/>
    <w:rsid w:val="00B62AB7"/>
    <w:rsid w:val="00B62BCD"/>
    <w:rsid w:val="00B6350C"/>
    <w:rsid w:val="00B645C6"/>
    <w:rsid w:val="00B66B42"/>
    <w:rsid w:val="00B66C8C"/>
    <w:rsid w:val="00B6744C"/>
    <w:rsid w:val="00B6760F"/>
    <w:rsid w:val="00B67D4C"/>
    <w:rsid w:val="00B705D3"/>
    <w:rsid w:val="00B71342"/>
    <w:rsid w:val="00B71670"/>
    <w:rsid w:val="00B717A4"/>
    <w:rsid w:val="00B71C72"/>
    <w:rsid w:val="00B71D9C"/>
    <w:rsid w:val="00B73E12"/>
    <w:rsid w:val="00B75368"/>
    <w:rsid w:val="00B75E3F"/>
    <w:rsid w:val="00B767EC"/>
    <w:rsid w:val="00B76DD6"/>
    <w:rsid w:val="00B8076A"/>
    <w:rsid w:val="00B82D99"/>
    <w:rsid w:val="00B85787"/>
    <w:rsid w:val="00B86FE7"/>
    <w:rsid w:val="00B87944"/>
    <w:rsid w:val="00B90541"/>
    <w:rsid w:val="00B90A47"/>
    <w:rsid w:val="00B92141"/>
    <w:rsid w:val="00B92357"/>
    <w:rsid w:val="00B93C6B"/>
    <w:rsid w:val="00B957B3"/>
    <w:rsid w:val="00BA34EB"/>
    <w:rsid w:val="00BA45D7"/>
    <w:rsid w:val="00BA59E5"/>
    <w:rsid w:val="00BA5EC5"/>
    <w:rsid w:val="00BA6454"/>
    <w:rsid w:val="00BA75A3"/>
    <w:rsid w:val="00BA78F1"/>
    <w:rsid w:val="00BA7BA1"/>
    <w:rsid w:val="00BB08DD"/>
    <w:rsid w:val="00BB0EC5"/>
    <w:rsid w:val="00BB1170"/>
    <w:rsid w:val="00BB1428"/>
    <w:rsid w:val="00BB2839"/>
    <w:rsid w:val="00BB3180"/>
    <w:rsid w:val="00BB3E41"/>
    <w:rsid w:val="00BB42A4"/>
    <w:rsid w:val="00BB45FB"/>
    <w:rsid w:val="00BB4ACB"/>
    <w:rsid w:val="00BB5962"/>
    <w:rsid w:val="00BB5B6A"/>
    <w:rsid w:val="00BB5CB5"/>
    <w:rsid w:val="00BB5DD5"/>
    <w:rsid w:val="00BB61B0"/>
    <w:rsid w:val="00BB61F1"/>
    <w:rsid w:val="00BB7CDC"/>
    <w:rsid w:val="00BC10B4"/>
    <w:rsid w:val="00BC1EA2"/>
    <w:rsid w:val="00BC229A"/>
    <w:rsid w:val="00BC2766"/>
    <w:rsid w:val="00BC2AF2"/>
    <w:rsid w:val="00BC3466"/>
    <w:rsid w:val="00BC4D0D"/>
    <w:rsid w:val="00BC51C9"/>
    <w:rsid w:val="00BC593D"/>
    <w:rsid w:val="00BC5F0C"/>
    <w:rsid w:val="00BC7478"/>
    <w:rsid w:val="00BD056F"/>
    <w:rsid w:val="00BD2410"/>
    <w:rsid w:val="00BD310F"/>
    <w:rsid w:val="00BD423F"/>
    <w:rsid w:val="00BD69E9"/>
    <w:rsid w:val="00BD6D85"/>
    <w:rsid w:val="00BD6ED9"/>
    <w:rsid w:val="00BE137E"/>
    <w:rsid w:val="00BE2DDF"/>
    <w:rsid w:val="00BE5274"/>
    <w:rsid w:val="00BE5484"/>
    <w:rsid w:val="00BE5A47"/>
    <w:rsid w:val="00BE6855"/>
    <w:rsid w:val="00BF0BDD"/>
    <w:rsid w:val="00BF0CCD"/>
    <w:rsid w:val="00BF107F"/>
    <w:rsid w:val="00BF118A"/>
    <w:rsid w:val="00BF180D"/>
    <w:rsid w:val="00BF1DD9"/>
    <w:rsid w:val="00BF2160"/>
    <w:rsid w:val="00BF2186"/>
    <w:rsid w:val="00BF3068"/>
    <w:rsid w:val="00BF4086"/>
    <w:rsid w:val="00BF5022"/>
    <w:rsid w:val="00BF64A5"/>
    <w:rsid w:val="00BF6AF3"/>
    <w:rsid w:val="00BF7A33"/>
    <w:rsid w:val="00BF7CF2"/>
    <w:rsid w:val="00BF7EE4"/>
    <w:rsid w:val="00C0015A"/>
    <w:rsid w:val="00C017D1"/>
    <w:rsid w:val="00C023A9"/>
    <w:rsid w:val="00C0379F"/>
    <w:rsid w:val="00C0521D"/>
    <w:rsid w:val="00C05704"/>
    <w:rsid w:val="00C1048C"/>
    <w:rsid w:val="00C107CC"/>
    <w:rsid w:val="00C11A33"/>
    <w:rsid w:val="00C122F7"/>
    <w:rsid w:val="00C12E5F"/>
    <w:rsid w:val="00C13802"/>
    <w:rsid w:val="00C175DE"/>
    <w:rsid w:val="00C21A2F"/>
    <w:rsid w:val="00C22F84"/>
    <w:rsid w:val="00C238CF"/>
    <w:rsid w:val="00C24B84"/>
    <w:rsid w:val="00C24C9D"/>
    <w:rsid w:val="00C2580E"/>
    <w:rsid w:val="00C259DD"/>
    <w:rsid w:val="00C25A7A"/>
    <w:rsid w:val="00C26012"/>
    <w:rsid w:val="00C270D2"/>
    <w:rsid w:val="00C27E47"/>
    <w:rsid w:val="00C27F9A"/>
    <w:rsid w:val="00C319C0"/>
    <w:rsid w:val="00C320B2"/>
    <w:rsid w:val="00C328DC"/>
    <w:rsid w:val="00C35610"/>
    <w:rsid w:val="00C359A2"/>
    <w:rsid w:val="00C362C7"/>
    <w:rsid w:val="00C4127A"/>
    <w:rsid w:val="00C43682"/>
    <w:rsid w:val="00C43771"/>
    <w:rsid w:val="00C4763A"/>
    <w:rsid w:val="00C47A29"/>
    <w:rsid w:val="00C47BBF"/>
    <w:rsid w:val="00C47D0F"/>
    <w:rsid w:val="00C50A22"/>
    <w:rsid w:val="00C520BC"/>
    <w:rsid w:val="00C52DCA"/>
    <w:rsid w:val="00C55F31"/>
    <w:rsid w:val="00C561BD"/>
    <w:rsid w:val="00C57B06"/>
    <w:rsid w:val="00C61135"/>
    <w:rsid w:val="00C6121F"/>
    <w:rsid w:val="00C6257D"/>
    <w:rsid w:val="00C62847"/>
    <w:rsid w:val="00C63449"/>
    <w:rsid w:val="00C63BD2"/>
    <w:rsid w:val="00C65271"/>
    <w:rsid w:val="00C66BCD"/>
    <w:rsid w:val="00C7097C"/>
    <w:rsid w:val="00C71EAA"/>
    <w:rsid w:val="00C72211"/>
    <w:rsid w:val="00C72217"/>
    <w:rsid w:val="00C722FE"/>
    <w:rsid w:val="00C747C6"/>
    <w:rsid w:val="00C748AE"/>
    <w:rsid w:val="00C74B25"/>
    <w:rsid w:val="00C74CDD"/>
    <w:rsid w:val="00C75C46"/>
    <w:rsid w:val="00C81FD5"/>
    <w:rsid w:val="00C8215B"/>
    <w:rsid w:val="00C829C6"/>
    <w:rsid w:val="00C82A5B"/>
    <w:rsid w:val="00C83BF5"/>
    <w:rsid w:val="00C8609D"/>
    <w:rsid w:val="00C86EAD"/>
    <w:rsid w:val="00C8736F"/>
    <w:rsid w:val="00C912C0"/>
    <w:rsid w:val="00CA0315"/>
    <w:rsid w:val="00CA09D3"/>
    <w:rsid w:val="00CA0E2C"/>
    <w:rsid w:val="00CA107F"/>
    <w:rsid w:val="00CA13E3"/>
    <w:rsid w:val="00CA26F7"/>
    <w:rsid w:val="00CA2F79"/>
    <w:rsid w:val="00CA3DA4"/>
    <w:rsid w:val="00CA46AB"/>
    <w:rsid w:val="00CA566B"/>
    <w:rsid w:val="00CA57AC"/>
    <w:rsid w:val="00CA7811"/>
    <w:rsid w:val="00CB28CA"/>
    <w:rsid w:val="00CB2D93"/>
    <w:rsid w:val="00CB2F70"/>
    <w:rsid w:val="00CB38AA"/>
    <w:rsid w:val="00CB38C4"/>
    <w:rsid w:val="00CB3BF1"/>
    <w:rsid w:val="00CB3C41"/>
    <w:rsid w:val="00CB42CF"/>
    <w:rsid w:val="00CB50D0"/>
    <w:rsid w:val="00CC004F"/>
    <w:rsid w:val="00CC06A2"/>
    <w:rsid w:val="00CC12D3"/>
    <w:rsid w:val="00CC16C6"/>
    <w:rsid w:val="00CC1B3F"/>
    <w:rsid w:val="00CC2931"/>
    <w:rsid w:val="00CC3834"/>
    <w:rsid w:val="00CC3CFE"/>
    <w:rsid w:val="00CC3DD6"/>
    <w:rsid w:val="00CC57B8"/>
    <w:rsid w:val="00CC59DC"/>
    <w:rsid w:val="00CD1180"/>
    <w:rsid w:val="00CD1906"/>
    <w:rsid w:val="00CD1A02"/>
    <w:rsid w:val="00CD3324"/>
    <w:rsid w:val="00CD35E9"/>
    <w:rsid w:val="00CD3C33"/>
    <w:rsid w:val="00CD3F1D"/>
    <w:rsid w:val="00CD4A08"/>
    <w:rsid w:val="00CD56A7"/>
    <w:rsid w:val="00CD7177"/>
    <w:rsid w:val="00CD7335"/>
    <w:rsid w:val="00CE1726"/>
    <w:rsid w:val="00CE321E"/>
    <w:rsid w:val="00CE3476"/>
    <w:rsid w:val="00CE55AB"/>
    <w:rsid w:val="00CE56AD"/>
    <w:rsid w:val="00CE6C6F"/>
    <w:rsid w:val="00CF0172"/>
    <w:rsid w:val="00CF2E80"/>
    <w:rsid w:val="00CF3B1C"/>
    <w:rsid w:val="00CF3DC5"/>
    <w:rsid w:val="00CF5B62"/>
    <w:rsid w:val="00CF5CB1"/>
    <w:rsid w:val="00CF5F33"/>
    <w:rsid w:val="00CF69E8"/>
    <w:rsid w:val="00CF6DD6"/>
    <w:rsid w:val="00CF7218"/>
    <w:rsid w:val="00CF7D35"/>
    <w:rsid w:val="00CF7D70"/>
    <w:rsid w:val="00D001E5"/>
    <w:rsid w:val="00D0064E"/>
    <w:rsid w:val="00D0304B"/>
    <w:rsid w:val="00D03151"/>
    <w:rsid w:val="00D0330E"/>
    <w:rsid w:val="00D03783"/>
    <w:rsid w:val="00D03988"/>
    <w:rsid w:val="00D04B8B"/>
    <w:rsid w:val="00D06466"/>
    <w:rsid w:val="00D0673D"/>
    <w:rsid w:val="00D07C6A"/>
    <w:rsid w:val="00D105C8"/>
    <w:rsid w:val="00D10C9A"/>
    <w:rsid w:val="00D10FA7"/>
    <w:rsid w:val="00D112D8"/>
    <w:rsid w:val="00D122BF"/>
    <w:rsid w:val="00D13EAF"/>
    <w:rsid w:val="00D15284"/>
    <w:rsid w:val="00D15B54"/>
    <w:rsid w:val="00D15C82"/>
    <w:rsid w:val="00D17939"/>
    <w:rsid w:val="00D22BBF"/>
    <w:rsid w:val="00D24658"/>
    <w:rsid w:val="00D24AC1"/>
    <w:rsid w:val="00D24C57"/>
    <w:rsid w:val="00D24EAA"/>
    <w:rsid w:val="00D252EC"/>
    <w:rsid w:val="00D273F5"/>
    <w:rsid w:val="00D27DAE"/>
    <w:rsid w:val="00D315A9"/>
    <w:rsid w:val="00D31E14"/>
    <w:rsid w:val="00D330BE"/>
    <w:rsid w:val="00D33CB6"/>
    <w:rsid w:val="00D34045"/>
    <w:rsid w:val="00D35300"/>
    <w:rsid w:val="00D3543A"/>
    <w:rsid w:val="00D3625E"/>
    <w:rsid w:val="00D36D34"/>
    <w:rsid w:val="00D370BF"/>
    <w:rsid w:val="00D37219"/>
    <w:rsid w:val="00D37CE8"/>
    <w:rsid w:val="00D4004D"/>
    <w:rsid w:val="00D403B1"/>
    <w:rsid w:val="00D40842"/>
    <w:rsid w:val="00D4110D"/>
    <w:rsid w:val="00D413D1"/>
    <w:rsid w:val="00D4156E"/>
    <w:rsid w:val="00D42BCC"/>
    <w:rsid w:val="00D443C0"/>
    <w:rsid w:val="00D45DE6"/>
    <w:rsid w:val="00D461D1"/>
    <w:rsid w:val="00D47152"/>
    <w:rsid w:val="00D47F99"/>
    <w:rsid w:val="00D5053F"/>
    <w:rsid w:val="00D51DEE"/>
    <w:rsid w:val="00D51F91"/>
    <w:rsid w:val="00D520A6"/>
    <w:rsid w:val="00D54AD8"/>
    <w:rsid w:val="00D5570B"/>
    <w:rsid w:val="00D55710"/>
    <w:rsid w:val="00D604D2"/>
    <w:rsid w:val="00D613C9"/>
    <w:rsid w:val="00D624A6"/>
    <w:rsid w:val="00D630E4"/>
    <w:rsid w:val="00D63603"/>
    <w:rsid w:val="00D63AD4"/>
    <w:rsid w:val="00D6417A"/>
    <w:rsid w:val="00D65FF4"/>
    <w:rsid w:val="00D70079"/>
    <w:rsid w:val="00D7072E"/>
    <w:rsid w:val="00D71009"/>
    <w:rsid w:val="00D71E01"/>
    <w:rsid w:val="00D72243"/>
    <w:rsid w:val="00D72652"/>
    <w:rsid w:val="00D7346A"/>
    <w:rsid w:val="00D73543"/>
    <w:rsid w:val="00D74C47"/>
    <w:rsid w:val="00D756BD"/>
    <w:rsid w:val="00D7599F"/>
    <w:rsid w:val="00D7617E"/>
    <w:rsid w:val="00D7660D"/>
    <w:rsid w:val="00D77BB3"/>
    <w:rsid w:val="00D77E51"/>
    <w:rsid w:val="00D77FA1"/>
    <w:rsid w:val="00D83AC8"/>
    <w:rsid w:val="00D853E6"/>
    <w:rsid w:val="00D86006"/>
    <w:rsid w:val="00D8612B"/>
    <w:rsid w:val="00D86276"/>
    <w:rsid w:val="00D906E6"/>
    <w:rsid w:val="00D93530"/>
    <w:rsid w:val="00D938C8"/>
    <w:rsid w:val="00D95214"/>
    <w:rsid w:val="00D95500"/>
    <w:rsid w:val="00D95BA8"/>
    <w:rsid w:val="00D96DC8"/>
    <w:rsid w:val="00D976CE"/>
    <w:rsid w:val="00DA0372"/>
    <w:rsid w:val="00DA08DF"/>
    <w:rsid w:val="00DA0B2B"/>
    <w:rsid w:val="00DA0B8A"/>
    <w:rsid w:val="00DA1C59"/>
    <w:rsid w:val="00DA24AE"/>
    <w:rsid w:val="00DA2919"/>
    <w:rsid w:val="00DA4E1B"/>
    <w:rsid w:val="00DA568C"/>
    <w:rsid w:val="00DA5906"/>
    <w:rsid w:val="00DA6EC2"/>
    <w:rsid w:val="00DA7488"/>
    <w:rsid w:val="00DB0E5D"/>
    <w:rsid w:val="00DB13A5"/>
    <w:rsid w:val="00DB150B"/>
    <w:rsid w:val="00DB274A"/>
    <w:rsid w:val="00DB3DAC"/>
    <w:rsid w:val="00DB4766"/>
    <w:rsid w:val="00DB50A7"/>
    <w:rsid w:val="00DB646F"/>
    <w:rsid w:val="00DB6CE2"/>
    <w:rsid w:val="00DC0FD1"/>
    <w:rsid w:val="00DC5B28"/>
    <w:rsid w:val="00DC5CDA"/>
    <w:rsid w:val="00DC6102"/>
    <w:rsid w:val="00DD05B3"/>
    <w:rsid w:val="00DD2428"/>
    <w:rsid w:val="00DD26AE"/>
    <w:rsid w:val="00DD45FA"/>
    <w:rsid w:val="00DD64EB"/>
    <w:rsid w:val="00DD6D5F"/>
    <w:rsid w:val="00DD7C04"/>
    <w:rsid w:val="00DE0AD3"/>
    <w:rsid w:val="00DE5724"/>
    <w:rsid w:val="00DE5DAA"/>
    <w:rsid w:val="00DE5E83"/>
    <w:rsid w:val="00DE6585"/>
    <w:rsid w:val="00DE6848"/>
    <w:rsid w:val="00DF0E04"/>
    <w:rsid w:val="00DF0E41"/>
    <w:rsid w:val="00DF0FBC"/>
    <w:rsid w:val="00DF11B2"/>
    <w:rsid w:val="00DF215C"/>
    <w:rsid w:val="00DF2294"/>
    <w:rsid w:val="00DF3834"/>
    <w:rsid w:val="00DF4506"/>
    <w:rsid w:val="00DF4E67"/>
    <w:rsid w:val="00DF57E8"/>
    <w:rsid w:val="00DF6314"/>
    <w:rsid w:val="00E0023D"/>
    <w:rsid w:val="00E012E6"/>
    <w:rsid w:val="00E012EA"/>
    <w:rsid w:val="00E01D58"/>
    <w:rsid w:val="00E10C28"/>
    <w:rsid w:val="00E1129C"/>
    <w:rsid w:val="00E11C8F"/>
    <w:rsid w:val="00E12120"/>
    <w:rsid w:val="00E1271B"/>
    <w:rsid w:val="00E14AF0"/>
    <w:rsid w:val="00E155CC"/>
    <w:rsid w:val="00E17A20"/>
    <w:rsid w:val="00E17C92"/>
    <w:rsid w:val="00E2030F"/>
    <w:rsid w:val="00E205FF"/>
    <w:rsid w:val="00E215DC"/>
    <w:rsid w:val="00E21AAE"/>
    <w:rsid w:val="00E22EB8"/>
    <w:rsid w:val="00E236E5"/>
    <w:rsid w:val="00E23F7F"/>
    <w:rsid w:val="00E25CA4"/>
    <w:rsid w:val="00E2625C"/>
    <w:rsid w:val="00E27302"/>
    <w:rsid w:val="00E27896"/>
    <w:rsid w:val="00E30C94"/>
    <w:rsid w:val="00E30D4E"/>
    <w:rsid w:val="00E31D96"/>
    <w:rsid w:val="00E32369"/>
    <w:rsid w:val="00E329C0"/>
    <w:rsid w:val="00E32A93"/>
    <w:rsid w:val="00E32F16"/>
    <w:rsid w:val="00E33D19"/>
    <w:rsid w:val="00E33FCB"/>
    <w:rsid w:val="00E354B8"/>
    <w:rsid w:val="00E3646A"/>
    <w:rsid w:val="00E37BA3"/>
    <w:rsid w:val="00E37CEF"/>
    <w:rsid w:val="00E37F64"/>
    <w:rsid w:val="00E402D2"/>
    <w:rsid w:val="00E41DBC"/>
    <w:rsid w:val="00E421BE"/>
    <w:rsid w:val="00E44623"/>
    <w:rsid w:val="00E448AB"/>
    <w:rsid w:val="00E44BD4"/>
    <w:rsid w:val="00E458E6"/>
    <w:rsid w:val="00E47150"/>
    <w:rsid w:val="00E52366"/>
    <w:rsid w:val="00E528D7"/>
    <w:rsid w:val="00E529C6"/>
    <w:rsid w:val="00E568DD"/>
    <w:rsid w:val="00E56E54"/>
    <w:rsid w:val="00E57ACC"/>
    <w:rsid w:val="00E615F1"/>
    <w:rsid w:val="00E61BEA"/>
    <w:rsid w:val="00E628C7"/>
    <w:rsid w:val="00E667DE"/>
    <w:rsid w:val="00E66950"/>
    <w:rsid w:val="00E66CB2"/>
    <w:rsid w:val="00E67058"/>
    <w:rsid w:val="00E67329"/>
    <w:rsid w:val="00E701FB"/>
    <w:rsid w:val="00E7098E"/>
    <w:rsid w:val="00E70BA0"/>
    <w:rsid w:val="00E7543A"/>
    <w:rsid w:val="00E76AC6"/>
    <w:rsid w:val="00E77C55"/>
    <w:rsid w:val="00E8099E"/>
    <w:rsid w:val="00E809FD"/>
    <w:rsid w:val="00E80ECE"/>
    <w:rsid w:val="00E81122"/>
    <w:rsid w:val="00E81464"/>
    <w:rsid w:val="00E819EA"/>
    <w:rsid w:val="00E825F2"/>
    <w:rsid w:val="00E84BD7"/>
    <w:rsid w:val="00E84E25"/>
    <w:rsid w:val="00E852CF"/>
    <w:rsid w:val="00E855E9"/>
    <w:rsid w:val="00E85C07"/>
    <w:rsid w:val="00E86E5D"/>
    <w:rsid w:val="00E87514"/>
    <w:rsid w:val="00E87A93"/>
    <w:rsid w:val="00E87F28"/>
    <w:rsid w:val="00E90390"/>
    <w:rsid w:val="00E91DFD"/>
    <w:rsid w:val="00E93DEC"/>
    <w:rsid w:val="00E965A4"/>
    <w:rsid w:val="00E97C6D"/>
    <w:rsid w:val="00EA20FF"/>
    <w:rsid w:val="00EA254B"/>
    <w:rsid w:val="00EA4890"/>
    <w:rsid w:val="00EA4E1D"/>
    <w:rsid w:val="00EB06ED"/>
    <w:rsid w:val="00EB3499"/>
    <w:rsid w:val="00EB42CE"/>
    <w:rsid w:val="00EB47DF"/>
    <w:rsid w:val="00EB5D1E"/>
    <w:rsid w:val="00EB72E6"/>
    <w:rsid w:val="00EC2A6A"/>
    <w:rsid w:val="00EC38DA"/>
    <w:rsid w:val="00EC67E0"/>
    <w:rsid w:val="00ED1A11"/>
    <w:rsid w:val="00ED29DE"/>
    <w:rsid w:val="00ED2AC7"/>
    <w:rsid w:val="00ED3071"/>
    <w:rsid w:val="00ED47F3"/>
    <w:rsid w:val="00EE17AE"/>
    <w:rsid w:val="00EE233D"/>
    <w:rsid w:val="00EE32F8"/>
    <w:rsid w:val="00EE4115"/>
    <w:rsid w:val="00EE7B94"/>
    <w:rsid w:val="00EF0294"/>
    <w:rsid w:val="00EF1F02"/>
    <w:rsid w:val="00EF2443"/>
    <w:rsid w:val="00EF2F2C"/>
    <w:rsid w:val="00EF3F14"/>
    <w:rsid w:val="00EF43B8"/>
    <w:rsid w:val="00EF466D"/>
    <w:rsid w:val="00EF50F5"/>
    <w:rsid w:val="00EF5AD8"/>
    <w:rsid w:val="00EF62CD"/>
    <w:rsid w:val="00F01C07"/>
    <w:rsid w:val="00F02AA8"/>
    <w:rsid w:val="00F0324C"/>
    <w:rsid w:val="00F03C60"/>
    <w:rsid w:val="00F05253"/>
    <w:rsid w:val="00F0547F"/>
    <w:rsid w:val="00F06488"/>
    <w:rsid w:val="00F06CA1"/>
    <w:rsid w:val="00F07239"/>
    <w:rsid w:val="00F07305"/>
    <w:rsid w:val="00F07338"/>
    <w:rsid w:val="00F10176"/>
    <w:rsid w:val="00F10400"/>
    <w:rsid w:val="00F10C92"/>
    <w:rsid w:val="00F10D83"/>
    <w:rsid w:val="00F11C89"/>
    <w:rsid w:val="00F12720"/>
    <w:rsid w:val="00F12A5C"/>
    <w:rsid w:val="00F138CE"/>
    <w:rsid w:val="00F14E03"/>
    <w:rsid w:val="00F22691"/>
    <w:rsid w:val="00F23815"/>
    <w:rsid w:val="00F239AF"/>
    <w:rsid w:val="00F242A7"/>
    <w:rsid w:val="00F24A9D"/>
    <w:rsid w:val="00F24AD3"/>
    <w:rsid w:val="00F24DC6"/>
    <w:rsid w:val="00F258D0"/>
    <w:rsid w:val="00F2685A"/>
    <w:rsid w:val="00F27965"/>
    <w:rsid w:val="00F27A04"/>
    <w:rsid w:val="00F312CE"/>
    <w:rsid w:val="00F3180D"/>
    <w:rsid w:val="00F3355C"/>
    <w:rsid w:val="00F3502C"/>
    <w:rsid w:val="00F417DE"/>
    <w:rsid w:val="00F422E6"/>
    <w:rsid w:val="00F5062E"/>
    <w:rsid w:val="00F50B73"/>
    <w:rsid w:val="00F52383"/>
    <w:rsid w:val="00F526C3"/>
    <w:rsid w:val="00F52FB7"/>
    <w:rsid w:val="00F53750"/>
    <w:rsid w:val="00F54C17"/>
    <w:rsid w:val="00F55874"/>
    <w:rsid w:val="00F60CE2"/>
    <w:rsid w:val="00F62917"/>
    <w:rsid w:val="00F64AA1"/>
    <w:rsid w:val="00F65001"/>
    <w:rsid w:val="00F65EB0"/>
    <w:rsid w:val="00F672E8"/>
    <w:rsid w:val="00F70854"/>
    <w:rsid w:val="00F735E8"/>
    <w:rsid w:val="00F73FE1"/>
    <w:rsid w:val="00F75DE1"/>
    <w:rsid w:val="00F76246"/>
    <w:rsid w:val="00F76717"/>
    <w:rsid w:val="00F80579"/>
    <w:rsid w:val="00F8068C"/>
    <w:rsid w:val="00F8168E"/>
    <w:rsid w:val="00F82D89"/>
    <w:rsid w:val="00F844FB"/>
    <w:rsid w:val="00F85173"/>
    <w:rsid w:val="00F872C5"/>
    <w:rsid w:val="00F87657"/>
    <w:rsid w:val="00F87AD5"/>
    <w:rsid w:val="00F914B4"/>
    <w:rsid w:val="00F91DA6"/>
    <w:rsid w:val="00F9253B"/>
    <w:rsid w:val="00F93692"/>
    <w:rsid w:val="00F93E26"/>
    <w:rsid w:val="00F9450D"/>
    <w:rsid w:val="00F94992"/>
    <w:rsid w:val="00F94B99"/>
    <w:rsid w:val="00F958DB"/>
    <w:rsid w:val="00F95D1B"/>
    <w:rsid w:val="00F9765D"/>
    <w:rsid w:val="00F97EB9"/>
    <w:rsid w:val="00F97FAB"/>
    <w:rsid w:val="00FA0326"/>
    <w:rsid w:val="00FA085F"/>
    <w:rsid w:val="00FA1258"/>
    <w:rsid w:val="00FA13D8"/>
    <w:rsid w:val="00FA25A9"/>
    <w:rsid w:val="00FA6389"/>
    <w:rsid w:val="00FA6C2C"/>
    <w:rsid w:val="00FA71BD"/>
    <w:rsid w:val="00FA7FFB"/>
    <w:rsid w:val="00FB002B"/>
    <w:rsid w:val="00FB0600"/>
    <w:rsid w:val="00FB0C6F"/>
    <w:rsid w:val="00FB169F"/>
    <w:rsid w:val="00FB176F"/>
    <w:rsid w:val="00FB2825"/>
    <w:rsid w:val="00FB2948"/>
    <w:rsid w:val="00FB2BA5"/>
    <w:rsid w:val="00FB2CE6"/>
    <w:rsid w:val="00FB3116"/>
    <w:rsid w:val="00FB3D47"/>
    <w:rsid w:val="00FB3E06"/>
    <w:rsid w:val="00FB4B75"/>
    <w:rsid w:val="00FB6336"/>
    <w:rsid w:val="00FB6343"/>
    <w:rsid w:val="00FB6B72"/>
    <w:rsid w:val="00FB6F77"/>
    <w:rsid w:val="00FB7CB9"/>
    <w:rsid w:val="00FC13C6"/>
    <w:rsid w:val="00FC1CE1"/>
    <w:rsid w:val="00FC214B"/>
    <w:rsid w:val="00FC23E0"/>
    <w:rsid w:val="00FC30EA"/>
    <w:rsid w:val="00FC3B7C"/>
    <w:rsid w:val="00FC41C5"/>
    <w:rsid w:val="00FC4247"/>
    <w:rsid w:val="00FC5449"/>
    <w:rsid w:val="00FC70C0"/>
    <w:rsid w:val="00FC7135"/>
    <w:rsid w:val="00FC75D1"/>
    <w:rsid w:val="00FC76D4"/>
    <w:rsid w:val="00FC79E5"/>
    <w:rsid w:val="00FC7FF3"/>
    <w:rsid w:val="00FD07D1"/>
    <w:rsid w:val="00FD2169"/>
    <w:rsid w:val="00FD2530"/>
    <w:rsid w:val="00FD2E2B"/>
    <w:rsid w:val="00FD47ED"/>
    <w:rsid w:val="00FD4FC4"/>
    <w:rsid w:val="00FD5849"/>
    <w:rsid w:val="00FD747F"/>
    <w:rsid w:val="00FD7919"/>
    <w:rsid w:val="00FE0235"/>
    <w:rsid w:val="00FE0D65"/>
    <w:rsid w:val="00FE0FA0"/>
    <w:rsid w:val="00FE1ACB"/>
    <w:rsid w:val="00FE1F5A"/>
    <w:rsid w:val="00FE419F"/>
    <w:rsid w:val="00FE46F9"/>
    <w:rsid w:val="00FE559D"/>
    <w:rsid w:val="00FE697F"/>
    <w:rsid w:val="00FE7591"/>
    <w:rsid w:val="00FF30E8"/>
    <w:rsid w:val="00FF3801"/>
    <w:rsid w:val="00FF3C81"/>
    <w:rsid w:val="00FF4A2B"/>
    <w:rsid w:val="00FF6C8F"/>
    <w:rsid w:val="00FF793B"/>
    <w:rsid w:val="09580B8D"/>
    <w:rsid w:val="0C2C10ED"/>
    <w:rsid w:val="28730DC9"/>
    <w:rsid w:val="4C786D64"/>
    <w:rsid w:val="6CB63A9F"/>
    <w:rsid w:val="79B50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link w:val="11"/>
    <w:qFormat/>
    <w:uiPriority w:val="0"/>
    <w:pPr>
      <w:spacing w:after="0"/>
      <w:ind w:firstLine="420" w:firstLineChars="200"/>
    </w:pPr>
  </w:style>
  <w:style w:type="paragraph" w:styleId="3">
    <w:name w:val="Body Text Indent"/>
    <w:basedOn w:val="1"/>
    <w:link w:val="10"/>
    <w:semiHidden/>
    <w:unhideWhenUsed/>
    <w:qFormat/>
    <w:uiPriority w:val="99"/>
    <w:pPr>
      <w:spacing w:after="120"/>
      <w:ind w:left="420" w:leftChars="200"/>
    </w:pPr>
  </w:style>
  <w:style w:type="paragraph" w:styleId="4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8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正文文本缩进 Char"/>
    <w:basedOn w:val="7"/>
    <w:link w:val="3"/>
    <w:semiHidden/>
    <w:qFormat/>
    <w:uiPriority w:val="99"/>
    <w:rPr>
      <w:rFonts w:ascii="Calibri" w:hAnsi="Calibri" w:eastAsia="宋体" w:cs="黑体"/>
      <w:szCs w:val="24"/>
    </w:rPr>
  </w:style>
  <w:style w:type="character" w:customStyle="1" w:styleId="11">
    <w:name w:val="正文首行缩进 2 Char"/>
    <w:basedOn w:val="10"/>
    <w:link w:val="2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1019</Words>
  <Characters>1275</Characters>
  <Lines>15</Lines>
  <Paragraphs>4</Paragraphs>
  <TotalTime>1</TotalTime>
  <ScaleCrop>false</ScaleCrop>
  <LinksUpToDate>false</LinksUpToDate>
  <CharactersWithSpaces>1282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2024-06-18T05:07:00Z</dcterms:created>
  <dc:creator>Administrator</dc:creator>
  <cp:lastModifiedBy>林泽</cp:lastModifiedBy>
  <dcterms:modified xsi:type="dcterms:W3CDTF">2025-08-18T03:20:09Z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31C3320E3D78422F9CD2DB948F30F579_13</vt:lpwstr>
  </property>
  <property fmtid="{D5CDD505-2E9C-101B-9397-08002B2CF9AE}" pid="4" name="KSOTemplateDocerSaveRecord">
    <vt:lpwstr>eyJoZGlkIjoiNjgwYzgzM2Q1NTllZDhmM2Q0YWMyZTg5MzA1Mzk0NmYiLCJ1c2VySWQiOiI1NTE1MDA1NjcifQ==</vt:lpwstr>
  </property>
</Properties>
</file>